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96" w:rsidRDefault="003F1396">
      <w:pPr>
        <w:pStyle w:val="ConsPlusTitlePage"/>
      </w:pPr>
      <w:r>
        <w:t xml:space="preserve">Документ предоставлен </w:t>
      </w:r>
      <w:hyperlink r:id="rId5" w:history="1">
        <w:r>
          <w:rPr>
            <w:color w:val="0000FF"/>
          </w:rPr>
          <w:t>КонсультантПлюс</w:t>
        </w:r>
      </w:hyperlink>
      <w:r>
        <w:br/>
      </w:r>
    </w:p>
    <w:p w:rsidR="003F1396" w:rsidRDefault="003F1396">
      <w:pPr>
        <w:pStyle w:val="ConsPlusNormal"/>
        <w:jc w:val="both"/>
        <w:outlineLvl w:val="0"/>
      </w:pPr>
    </w:p>
    <w:p w:rsidR="003F1396" w:rsidRDefault="003F1396">
      <w:pPr>
        <w:pStyle w:val="ConsPlusTitle"/>
        <w:jc w:val="center"/>
        <w:outlineLvl w:val="0"/>
      </w:pPr>
      <w:r>
        <w:t>АДМИНИСТРАЦИЯ НИЖНЕВАРТОВСКОГО РАЙОНА</w:t>
      </w:r>
    </w:p>
    <w:p w:rsidR="003F1396" w:rsidRDefault="003F1396">
      <w:pPr>
        <w:pStyle w:val="ConsPlusTitle"/>
        <w:jc w:val="center"/>
      </w:pPr>
    </w:p>
    <w:p w:rsidR="003F1396" w:rsidRDefault="003F1396">
      <w:pPr>
        <w:pStyle w:val="ConsPlusTitle"/>
        <w:jc w:val="center"/>
      </w:pPr>
      <w:r>
        <w:t>ПОСТАНОВЛЕНИЕ</w:t>
      </w:r>
    </w:p>
    <w:p w:rsidR="003F1396" w:rsidRDefault="003F1396">
      <w:pPr>
        <w:pStyle w:val="ConsPlusTitle"/>
        <w:jc w:val="center"/>
      </w:pPr>
      <w:r>
        <w:t>от 12 мая 2016 г. N 1267</w:t>
      </w:r>
    </w:p>
    <w:p w:rsidR="003F1396" w:rsidRDefault="003F1396">
      <w:pPr>
        <w:pStyle w:val="ConsPlusTitle"/>
        <w:jc w:val="center"/>
      </w:pPr>
    </w:p>
    <w:p w:rsidR="003F1396" w:rsidRDefault="003F1396">
      <w:pPr>
        <w:pStyle w:val="ConsPlusTitle"/>
        <w:jc w:val="center"/>
      </w:pPr>
      <w:r>
        <w:t>ОБ УТВЕРЖДЕНИИ АДМИНИСТРАТИВНОГО РЕГЛАМЕНТА ПРЕДОСТАВЛЕНИЯ</w:t>
      </w:r>
    </w:p>
    <w:p w:rsidR="003F1396" w:rsidRDefault="003F1396">
      <w:pPr>
        <w:pStyle w:val="ConsPlusTitle"/>
        <w:jc w:val="center"/>
      </w:pPr>
      <w:r>
        <w:t>МУНИЦИПАЛЬНОЙ УСЛУГИ ПО ГОСУДАРСТВЕННОЙ РЕГИСТРАЦИИ</w:t>
      </w:r>
    </w:p>
    <w:p w:rsidR="003F1396" w:rsidRDefault="003F1396">
      <w:pPr>
        <w:pStyle w:val="ConsPlusTitle"/>
        <w:jc w:val="center"/>
      </w:pPr>
      <w:r>
        <w:t>ЗАЯВЛЕНИЙ О ПРОВЕДЕНИИ ОБЩЕСТВЕННОЙ ЭКОЛОГИЧЕСКОЙ ЭКСПЕРТИЗЫ</w:t>
      </w:r>
    </w:p>
    <w:p w:rsidR="003F1396" w:rsidRDefault="003F1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396">
        <w:trPr>
          <w:jc w:val="center"/>
        </w:trPr>
        <w:tc>
          <w:tcPr>
            <w:tcW w:w="9294" w:type="dxa"/>
            <w:tcBorders>
              <w:top w:val="nil"/>
              <w:left w:val="single" w:sz="24" w:space="0" w:color="CED3F1"/>
              <w:bottom w:val="nil"/>
              <w:right w:val="single" w:sz="24" w:space="0" w:color="F4F3F8"/>
            </w:tcBorders>
            <w:shd w:val="clear" w:color="auto" w:fill="F4F3F8"/>
          </w:tcPr>
          <w:p w:rsidR="003F1396" w:rsidRDefault="003F1396">
            <w:pPr>
              <w:pStyle w:val="ConsPlusNormal"/>
              <w:jc w:val="center"/>
            </w:pPr>
            <w:r>
              <w:rPr>
                <w:color w:val="392C69"/>
              </w:rPr>
              <w:t>Список изменяющих документов</w:t>
            </w:r>
          </w:p>
          <w:p w:rsidR="003F1396" w:rsidRDefault="003F1396">
            <w:pPr>
              <w:pStyle w:val="ConsPlusNormal"/>
              <w:jc w:val="center"/>
            </w:pPr>
            <w:proofErr w:type="gramStart"/>
            <w:r>
              <w:rPr>
                <w:color w:val="392C69"/>
              </w:rPr>
              <w:t>(в ред. постановлений Администрации Нижневартовского района</w:t>
            </w:r>
            <w:proofErr w:type="gramEnd"/>
          </w:p>
          <w:p w:rsidR="003F1396" w:rsidRDefault="003F1396">
            <w:pPr>
              <w:pStyle w:val="ConsPlusNormal"/>
              <w:jc w:val="center"/>
            </w:pPr>
            <w:r>
              <w:rPr>
                <w:color w:val="392C69"/>
              </w:rPr>
              <w:t xml:space="preserve">от 28.11.2016 </w:t>
            </w:r>
            <w:hyperlink r:id="rId6" w:history="1">
              <w:r>
                <w:rPr>
                  <w:color w:val="0000FF"/>
                </w:rPr>
                <w:t>N 2704</w:t>
              </w:r>
            </w:hyperlink>
            <w:r>
              <w:rPr>
                <w:color w:val="392C69"/>
              </w:rPr>
              <w:t xml:space="preserve">, от 26.01.2017 </w:t>
            </w:r>
            <w:hyperlink r:id="rId7" w:history="1">
              <w:r>
                <w:rPr>
                  <w:color w:val="0000FF"/>
                </w:rPr>
                <w:t>N 54</w:t>
              </w:r>
            </w:hyperlink>
            <w:r>
              <w:rPr>
                <w:color w:val="392C69"/>
              </w:rPr>
              <w:t>)</w:t>
            </w:r>
          </w:p>
        </w:tc>
      </w:tr>
    </w:tbl>
    <w:p w:rsidR="003F1396" w:rsidRDefault="003F1396">
      <w:pPr>
        <w:pStyle w:val="ConsPlusNormal"/>
        <w:jc w:val="center"/>
      </w:pPr>
    </w:p>
    <w:p w:rsidR="003F1396" w:rsidRDefault="003F139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23.11.95 N 174-ФЗ "Об экологической экспертизе", руководствуясь </w:t>
      </w:r>
      <w:hyperlink r:id="rId10" w:history="1">
        <w:r>
          <w:rPr>
            <w:color w:val="0000FF"/>
          </w:rPr>
          <w:t>пунктом 3 статьи 30</w:t>
        </w:r>
      </w:hyperlink>
      <w:r>
        <w:t xml:space="preserve"> Устава администрации района:</w:t>
      </w:r>
    </w:p>
    <w:p w:rsidR="003F1396" w:rsidRDefault="003F1396">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государственной регистрации заявлений о проведении общественной экологической экспертизы.</w:t>
      </w:r>
    </w:p>
    <w:p w:rsidR="003F1396" w:rsidRDefault="003F1396">
      <w:pPr>
        <w:pStyle w:val="ConsPlusNormal"/>
        <w:spacing w:before="220"/>
        <w:ind w:firstLine="540"/>
        <w:jc w:val="both"/>
      </w:pPr>
      <w:r>
        <w:t xml:space="preserve">2. Управлению экологии и природопользования администрации района (А.В. Воробьев) при предоставлении муниципальной услуги "Государственная регистрация заявлений о проведении общественной экологической экспертизы" руководствоваться административным </w:t>
      </w:r>
      <w:hyperlink w:anchor="P33" w:history="1">
        <w:r>
          <w:rPr>
            <w:color w:val="0000FF"/>
          </w:rPr>
          <w:t>регламентом</w:t>
        </w:r>
      </w:hyperlink>
      <w:r>
        <w:t>.</w:t>
      </w:r>
    </w:p>
    <w:p w:rsidR="003F1396" w:rsidRDefault="003F1396">
      <w:pPr>
        <w:pStyle w:val="ConsPlusNormal"/>
        <w:spacing w:before="220"/>
        <w:ind w:firstLine="540"/>
        <w:jc w:val="both"/>
      </w:pPr>
      <w:r>
        <w:t xml:space="preserve">3.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t>официальном</w:t>
      </w:r>
      <w:proofErr w:type="gramEnd"/>
      <w:r>
        <w:t xml:space="preserve"> веб-сайте администрации района: www.nvraion.ru.</w:t>
      </w:r>
    </w:p>
    <w:p w:rsidR="003F1396" w:rsidRDefault="003F1396">
      <w:pPr>
        <w:pStyle w:val="ConsPlusNormal"/>
        <w:spacing w:before="220"/>
        <w:ind w:firstLine="540"/>
        <w:jc w:val="both"/>
      </w:pPr>
      <w:r>
        <w:t>4. Пресс-службе администрации района (Л.А. Лысенко) опубликовать постановление в приложении "Официальный бюллетень" к газете "Новости Приобья".</w:t>
      </w:r>
    </w:p>
    <w:p w:rsidR="003F1396" w:rsidRDefault="003F1396">
      <w:pPr>
        <w:pStyle w:val="ConsPlusNormal"/>
        <w:spacing w:before="220"/>
        <w:ind w:firstLine="540"/>
        <w:jc w:val="both"/>
      </w:pPr>
      <w:r>
        <w:t>5. Постановление вступает в силу после его официального опубликования (обнародования).</w:t>
      </w:r>
    </w:p>
    <w:p w:rsidR="003F1396" w:rsidRDefault="003F1396">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начальника управления экологии и природопользования администрации района А.В. Воробьева.</w:t>
      </w:r>
    </w:p>
    <w:p w:rsidR="003F1396" w:rsidRDefault="003F1396">
      <w:pPr>
        <w:pStyle w:val="ConsPlusNormal"/>
        <w:jc w:val="both"/>
      </w:pPr>
    </w:p>
    <w:p w:rsidR="003F1396" w:rsidRDefault="003F1396">
      <w:pPr>
        <w:pStyle w:val="ConsPlusNormal"/>
        <w:jc w:val="right"/>
      </w:pPr>
      <w:r>
        <w:t>Глава района</w:t>
      </w:r>
    </w:p>
    <w:p w:rsidR="003F1396" w:rsidRDefault="003F1396">
      <w:pPr>
        <w:pStyle w:val="ConsPlusNormal"/>
        <w:jc w:val="right"/>
      </w:pPr>
      <w:r>
        <w:t>Б.А.САЛОМАТИН</w:t>
      </w: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right"/>
        <w:outlineLvl w:val="0"/>
      </w:pPr>
      <w:r>
        <w:t>Приложение</w:t>
      </w:r>
    </w:p>
    <w:p w:rsidR="003F1396" w:rsidRDefault="003F1396">
      <w:pPr>
        <w:pStyle w:val="ConsPlusNormal"/>
        <w:jc w:val="right"/>
      </w:pPr>
      <w:r>
        <w:t>к постановлению</w:t>
      </w:r>
    </w:p>
    <w:p w:rsidR="003F1396" w:rsidRDefault="003F1396">
      <w:pPr>
        <w:pStyle w:val="ConsPlusNormal"/>
        <w:jc w:val="right"/>
      </w:pPr>
      <w:r>
        <w:t>администрации района</w:t>
      </w:r>
    </w:p>
    <w:p w:rsidR="003F1396" w:rsidRDefault="003F1396">
      <w:pPr>
        <w:pStyle w:val="ConsPlusNormal"/>
        <w:jc w:val="right"/>
      </w:pPr>
      <w:r>
        <w:t>от 12.05.2016 N 1267</w:t>
      </w:r>
    </w:p>
    <w:p w:rsidR="003F1396" w:rsidRDefault="003F1396">
      <w:pPr>
        <w:pStyle w:val="ConsPlusNormal"/>
        <w:jc w:val="both"/>
      </w:pPr>
    </w:p>
    <w:p w:rsidR="003F1396" w:rsidRDefault="003F1396">
      <w:pPr>
        <w:pStyle w:val="ConsPlusTitle"/>
        <w:jc w:val="center"/>
      </w:pPr>
      <w:bookmarkStart w:id="0" w:name="P33"/>
      <w:bookmarkEnd w:id="0"/>
      <w:r>
        <w:t>АДМИНИСТРАТИВНЫЙ РЕГЛАМЕНТ</w:t>
      </w:r>
    </w:p>
    <w:p w:rsidR="003F1396" w:rsidRDefault="003F1396">
      <w:pPr>
        <w:pStyle w:val="ConsPlusTitle"/>
        <w:jc w:val="center"/>
      </w:pPr>
      <w:r>
        <w:t>ПРЕДОСТАВЛЕНИЯ МУНИЦИПАЛЬНОЙ УСЛУГИ</w:t>
      </w:r>
    </w:p>
    <w:p w:rsidR="003F1396" w:rsidRDefault="003F1396">
      <w:pPr>
        <w:pStyle w:val="ConsPlusTitle"/>
        <w:jc w:val="center"/>
      </w:pPr>
      <w:r>
        <w:lastRenderedPageBreak/>
        <w:t>ПО ГОСУДАРСТВЕННОЙ РЕГИСТРАЦИИ ЗАЯВЛЕНИЙ О ПРОВЕДЕНИИ</w:t>
      </w:r>
    </w:p>
    <w:p w:rsidR="003F1396" w:rsidRDefault="003F1396">
      <w:pPr>
        <w:pStyle w:val="ConsPlusTitle"/>
        <w:jc w:val="center"/>
      </w:pPr>
      <w:r>
        <w:t>ОБЩЕСТВЕННОЙ ЭКОЛОГИЧЕСКОЙ ЭКСПЕРТИЗЫ</w:t>
      </w:r>
    </w:p>
    <w:p w:rsidR="003F1396" w:rsidRDefault="003F1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396">
        <w:trPr>
          <w:jc w:val="center"/>
        </w:trPr>
        <w:tc>
          <w:tcPr>
            <w:tcW w:w="9294" w:type="dxa"/>
            <w:tcBorders>
              <w:top w:val="nil"/>
              <w:left w:val="single" w:sz="24" w:space="0" w:color="CED3F1"/>
              <w:bottom w:val="nil"/>
              <w:right w:val="single" w:sz="24" w:space="0" w:color="F4F3F8"/>
            </w:tcBorders>
            <w:shd w:val="clear" w:color="auto" w:fill="F4F3F8"/>
          </w:tcPr>
          <w:p w:rsidR="003F1396" w:rsidRDefault="003F1396">
            <w:pPr>
              <w:pStyle w:val="ConsPlusNormal"/>
              <w:jc w:val="center"/>
            </w:pPr>
            <w:r>
              <w:rPr>
                <w:color w:val="392C69"/>
              </w:rPr>
              <w:t>Список изменяющих документов</w:t>
            </w:r>
          </w:p>
          <w:p w:rsidR="003F1396" w:rsidRDefault="003F1396">
            <w:pPr>
              <w:pStyle w:val="ConsPlusNormal"/>
              <w:jc w:val="center"/>
            </w:pPr>
            <w:proofErr w:type="gramStart"/>
            <w:r>
              <w:rPr>
                <w:color w:val="392C69"/>
              </w:rPr>
              <w:t>(в ред. постановлений Администрации Нижневартовского района</w:t>
            </w:r>
            <w:proofErr w:type="gramEnd"/>
          </w:p>
          <w:p w:rsidR="003F1396" w:rsidRDefault="003F1396">
            <w:pPr>
              <w:pStyle w:val="ConsPlusNormal"/>
              <w:jc w:val="center"/>
            </w:pPr>
            <w:r>
              <w:rPr>
                <w:color w:val="392C69"/>
              </w:rPr>
              <w:t xml:space="preserve">от 28.11.2016 </w:t>
            </w:r>
            <w:hyperlink r:id="rId11" w:history="1">
              <w:r>
                <w:rPr>
                  <w:color w:val="0000FF"/>
                </w:rPr>
                <w:t>N 2704</w:t>
              </w:r>
            </w:hyperlink>
            <w:r>
              <w:rPr>
                <w:color w:val="392C69"/>
              </w:rPr>
              <w:t xml:space="preserve">, от 26.01.2017 </w:t>
            </w:r>
            <w:hyperlink r:id="rId12" w:history="1">
              <w:r>
                <w:rPr>
                  <w:color w:val="0000FF"/>
                </w:rPr>
                <w:t>N 54</w:t>
              </w:r>
            </w:hyperlink>
            <w:r>
              <w:rPr>
                <w:color w:val="392C69"/>
              </w:rPr>
              <w:t>)</w:t>
            </w:r>
          </w:p>
        </w:tc>
      </w:tr>
    </w:tbl>
    <w:p w:rsidR="003F1396" w:rsidRDefault="003F1396">
      <w:pPr>
        <w:pStyle w:val="ConsPlusNormal"/>
        <w:jc w:val="center"/>
      </w:pPr>
    </w:p>
    <w:p w:rsidR="003F1396" w:rsidRDefault="003F1396">
      <w:pPr>
        <w:pStyle w:val="ConsPlusNormal"/>
        <w:jc w:val="center"/>
        <w:outlineLvl w:val="1"/>
      </w:pPr>
      <w:r>
        <w:t>I. Общие положения</w:t>
      </w:r>
    </w:p>
    <w:p w:rsidR="003F1396" w:rsidRDefault="003F1396">
      <w:pPr>
        <w:pStyle w:val="ConsPlusNormal"/>
        <w:jc w:val="both"/>
      </w:pPr>
    </w:p>
    <w:p w:rsidR="003F1396" w:rsidRDefault="003F1396">
      <w:pPr>
        <w:pStyle w:val="ConsPlusNormal"/>
        <w:jc w:val="center"/>
        <w:outlineLvl w:val="2"/>
      </w:pPr>
      <w:r>
        <w:t>Предмет регулирования административного регламента</w:t>
      </w:r>
    </w:p>
    <w:p w:rsidR="003F1396" w:rsidRDefault="003F1396">
      <w:pPr>
        <w:pStyle w:val="ConsPlusNormal"/>
        <w:jc w:val="both"/>
      </w:pPr>
    </w:p>
    <w:p w:rsidR="003F1396" w:rsidRDefault="003F1396">
      <w:pPr>
        <w:pStyle w:val="ConsPlusNormal"/>
        <w:ind w:firstLine="540"/>
        <w:jc w:val="both"/>
      </w:pPr>
      <w:r>
        <w:t>1.1. Административный регламент разработан 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 (далее - муниципальная услуга) и определяет сроки и последовательность административных процедур и административных действий администрации района (далее - уполномоченный орган), а также порядок его взаимодействия с заявителем при предоставлении муниципальной услуги.</w:t>
      </w:r>
    </w:p>
    <w:p w:rsidR="003F1396" w:rsidRDefault="003F1396">
      <w:pPr>
        <w:pStyle w:val="ConsPlusNormal"/>
        <w:spacing w:before="220"/>
        <w:ind w:firstLine="540"/>
        <w:jc w:val="both"/>
      </w:pPr>
      <w:r>
        <w:t>1.2. Цели разработки административного регламента:</w:t>
      </w:r>
    </w:p>
    <w:p w:rsidR="003F1396" w:rsidRDefault="003F1396">
      <w:pPr>
        <w:pStyle w:val="ConsPlusNormal"/>
        <w:spacing w:before="220"/>
        <w:ind w:firstLine="540"/>
        <w:jc w:val="both"/>
      </w:pPr>
      <w:r>
        <w:t>повышение прозрачности деятельности управления экологии и природопользования администрации района (далее - управление) при предоставлении муниципальной услуги посредством предоставления информации организациям об административных процедурах в составе муниципальной услуги;</w:t>
      </w:r>
    </w:p>
    <w:p w:rsidR="003F1396" w:rsidRDefault="003F1396">
      <w:pPr>
        <w:pStyle w:val="ConsPlusNormal"/>
        <w:spacing w:before="220"/>
        <w:ind w:firstLine="540"/>
        <w:jc w:val="both"/>
      </w:pPr>
      <w:r>
        <w:t>установление персональной ответственности специалистов, ответственных за предоставление муниципальной услуги, за соблюдение требований административного регламента по каждому действию или административной процедуре в составе муниципальной услуги;</w:t>
      </w:r>
    </w:p>
    <w:p w:rsidR="003F1396" w:rsidRDefault="003F1396">
      <w:pPr>
        <w:pStyle w:val="ConsPlusNormal"/>
        <w:spacing w:before="220"/>
        <w:ind w:firstLine="540"/>
        <w:jc w:val="both"/>
      </w:pPr>
      <w:r>
        <w:t>повышение результативности деятельности управления экологии и природопользования администрации района при предоставлении муниципальной услуги;</w:t>
      </w:r>
    </w:p>
    <w:p w:rsidR="003F1396" w:rsidRDefault="003F1396">
      <w:pPr>
        <w:pStyle w:val="ConsPlusNormal"/>
        <w:spacing w:before="220"/>
        <w:ind w:firstLine="540"/>
        <w:jc w:val="both"/>
      </w:pPr>
      <w:r>
        <w:t>минимизация административного усмотрения специалистов, ответственных за предоставление муниципальной услуги, при предоставлении муниципальной услуги.</w:t>
      </w:r>
    </w:p>
    <w:p w:rsidR="003F1396" w:rsidRDefault="003F1396">
      <w:pPr>
        <w:pStyle w:val="ConsPlusNormal"/>
        <w:jc w:val="both"/>
      </w:pPr>
    </w:p>
    <w:p w:rsidR="003F1396" w:rsidRDefault="003F1396">
      <w:pPr>
        <w:pStyle w:val="ConsPlusNormal"/>
        <w:jc w:val="center"/>
        <w:outlineLvl w:val="2"/>
      </w:pPr>
      <w:r>
        <w:t>Круг заявителей</w:t>
      </w:r>
    </w:p>
    <w:p w:rsidR="003F1396" w:rsidRDefault="003F1396">
      <w:pPr>
        <w:pStyle w:val="ConsPlusNormal"/>
        <w:jc w:val="center"/>
      </w:pPr>
      <w:proofErr w:type="gramStart"/>
      <w:r>
        <w:t xml:space="preserve">(введено </w:t>
      </w:r>
      <w:hyperlink r:id="rId13" w:history="1">
        <w:r>
          <w:rPr>
            <w:color w:val="0000FF"/>
          </w:rPr>
          <w:t>постановлением</w:t>
        </w:r>
      </w:hyperlink>
      <w:r>
        <w:t xml:space="preserve"> Администрации</w:t>
      </w:r>
      <w:proofErr w:type="gramEnd"/>
    </w:p>
    <w:p w:rsidR="003F1396" w:rsidRDefault="003F1396">
      <w:pPr>
        <w:pStyle w:val="ConsPlusNormal"/>
        <w:jc w:val="center"/>
      </w:pPr>
      <w:proofErr w:type="gramStart"/>
      <w:r>
        <w:t>Нижневартовского района от 28.11.2016 N 2704)</w:t>
      </w:r>
      <w:proofErr w:type="gramEnd"/>
    </w:p>
    <w:p w:rsidR="003F1396" w:rsidRDefault="003F1396">
      <w:pPr>
        <w:pStyle w:val="ConsPlusNormal"/>
        <w:jc w:val="center"/>
      </w:pPr>
    </w:p>
    <w:p w:rsidR="003F1396" w:rsidRDefault="003F1396">
      <w:pPr>
        <w:pStyle w:val="ConsPlusNormal"/>
        <w:ind w:firstLine="540"/>
        <w:jc w:val="both"/>
      </w:pPr>
      <w:r>
        <w:t>1.3.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3F1396" w:rsidRDefault="003F1396">
      <w:pPr>
        <w:pStyle w:val="ConsPlusNormal"/>
        <w:spacing w:before="220"/>
        <w:ind w:firstLine="540"/>
        <w:jc w:val="both"/>
      </w:pPr>
      <w: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F1396" w:rsidRDefault="003F1396">
      <w:pPr>
        <w:pStyle w:val="ConsPlusNormal"/>
        <w:jc w:val="both"/>
      </w:pPr>
    </w:p>
    <w:p w:rsidR="003F1396" w:rsidRDefault="003F1396">
      <w:pPr>
        <w:pStyle w:val="ConsPlusNormal"/>
        <w:jc w:val="center"/>
        <w:outlineLvl w:val="2"/>
      </w:pPr>
      <w:r>
        <w:t>Требования к порядку информирования о правилах</w:t>
      </w:r>
    </w:p>
    <w:p w:rsidR="003F1396" w:rsidRDefault="003F1396">
      <w:pPr>
        <w:pStyle w:val="ConsPlusNormal"/>
        <w:jc w:val="center"/>
      </w:pPr>
      <w:r>
        <w:t>предоставления муниципальной услуги</w:t>
      </w:r>
    </w:p>
    <w:p w:rsidR="003F1396" w:rsidRDefault="003F1396">
      <w:pPr>
        <w:pStyle w:val="ConsPlusNormal"/>
        <w:jc w:val="center"/>
      </w:pPr>
      <w:proofErr w:type="gramStart"/>
      <w:r>
        <w:t xml:space="preserve">(введено </w:t>
      </w:r>
      <w:hyperlink r:id="rId14" w:history="1">
        <w:r>
          <w:rPr>
            <w:color w:val="0000FF"/>
          </w:rPr>
          <w:t>постановлением</w:t>
        </w:r>
      </w:hyperlink>
      <w:r>
        <w:t xml:space="preserve"> Администрации</w:t>
      </w:r>
      <w:proofErr w:type="gramEnd"/>
    </w:p>
    <w:p w:rsidR="003F1396" w:rsidRDefault="003F1396">
      <w:pPr>
        <w:pStyle w:val="ConsPlusNormal"/>
        <w:jc w:val="center"/>
      </w:pPr>
      <w:proofErr w:type="gramStart"/>
      <w:r>
        <w:lastRenderedPageBreak/>
        <w:t>Нижневартовского района от 28.11.2016 N 2704)</w:t>
      </w:r>
      <w:proofErr w:type="gramEnd"/>
    </w:p>
    <w:p w:rsidR="003F1396" w:rsidRDefault="003F1396">
      <w:pPr>
        <w:pStyle w:val="ConsPlusNormal"/>
        <w:jc w:val="center"/>
      </w:pPr>
    </w:p>
    <w:p w:rsidR="003F1396" w:rsidRDefault="003F1396">
      <w:pPr>
        <w:pStyle w:val="ConsPlusNormal"/>
        <w:ind w:firstLine="540"/>
        <w:jc w:val="both"/>
      </w:pPr>
      <w:bookmarkStart w:id="1" w:name="P64"/>
      <w:bookmarkEnd w:id="1"/>
      <w:r>
        <w:t>1.4. Информация о месте нахождения, справочных телефонах, графике работы, адресах электронной почты администрации района и его структурного подразделения, участвующего в предоставлении муниципальной услуги:</w:t>
      </w:r>
    </w:p>
    <w:p w:rsidR="003F1396" w:rsidRDefault="003F1396">
      <w:pPr>
        <w:pStyle w:val="ConsPlusNormal"/>
        <w:spacing w:before="220"/>
        <w:ind w:firstLine="540"/>
        <w:jc w:val="both"/>
      </w:pPr>
      <w:r>
        <w:t>местонахождение администрации района и его структурного подразделения, участвующего в предоставлении муниципальной услуги: 628600, Российская Федерация, Ханты-Мансийский автономный округ - Югра, г. Нижневартовск, ул. Таежная, 19, 1 этаж, каб. 106;</w:t>
      </w:r>
    </w:p>
    <w:p w:rsidR="003F1396" w:rsidRDefault="003F1396">
      <w:pPr>
        <w:pStyle w:val="ConsPlusNormal"/>
        <w:spacing w:before="220"/>
        <w:ind w:firstLine="540"/>
        <w:jc w:val="both"/>
      </w:pPr>
      <w:r>
        <w:t>телефоны для справок: 8 (3466)49-48-27; 49-48-13;</w:t>
      </w:r>
    </w:p>
    <w:p w:rsidR="003F1396" w:rsidRDefault="003F1396">
      <w:pPr>
        <w:pStyle w:val="ConsPlusNormal"/>
        <w:spacing w:before="220"/>
        <w:ind w:firstLine="540"/>
        <w:jc w:val="both"/>
      </w:pPr>
      <w:r>
        <w:t>адрес электронной почты администрации района: adm@nvraion.ru;</w:t>
      </w:r>
    </w:p>
    <w:p w:rsidR="003F1396" w:rsidRDefault="003F1396">
      <w:pPr>
        <w:pStyle w:val="ConsPlusNormal"/>
        <w:spacing w:before="220"/>
        <w:ind w:firstLine="540"/>
        <w:jc w:val="both"/>
      </w:pPr>
      <w:r>
        <w:t>адреса электронной почты должностных лиц: ecolog@nvraion.ru;</w:t>
      </w:r>
    </w:p>
    <w:p w:rsidR="003F1396" w:rsidRDefault="003F1396">
      <w:pPr>
        <w:pStyle w:val="ConsPlusNormal"/>
        <w:spacing w:before="220"/>
        <w:ind w:firstLine="540"/>
        <w:jc w:val="both"/>
      </w:pPr>
      <w:r>
        <w:t>график работы:</w:t>
      </w:r>
    </w:p>
    <w:p w:rsidR="003F1396" w:rsidRDefault="003F1396">
      <w:pPr>
        <w:pStyle w:val="ConsPlusNormal"/>
        <w:spacing w:before="220"/>
        <w:ind w:firstLine="540"/>
        <w:jc w:val="both"/>
      </w:pPr>
      <w:r>
        <w:t>понедельник - четверг: с 09.00 час. до 13.00 час</w:t>
      </w:r>
      <w:proofErr w:type="gramStart"/>
      <w:r>
        <w:t xml:space="preserve">.; </w:t>
      </w:r>
      <w:proofErr w:type="gramEnd"/>
      <w:r>
        <w:t>с 14.00 час. до 18.15 час.;</w:t>
      </w:r>
    </w:p>
    <w:p w:rsidR="003F1396" w:rsidRDefault="003F1396">
      <w:pPr>
        <w:pStyle w:val="ConsPlusNormal"/>
        <w:spacing w:before="220"/>
        <w:ind w:firstLine="540"/>
        <w:jc w:val="both"/>
      </w:pPr>
      <w:r>
        <w:t>пятница: с 09.00 час. до 13.00 час</w:t>
      </w:r>
      <w:proofErr w:type="gramStart"/>
      <w:r>
        <w:t xml:space="preserve">.; </w:t>
      </w:r>
      <w:proofErr w:type="gramEnd"/>
      <w:r>
        <w:t>с 14.00 час. до 17.00 час.;</w:t>
      </w:r>
    </w:p>
    <w:p w:rsidR="003F1396" w:rsidRDefault="003F1396">
      <w:pPr>
        <w:pStyle w:val="ConsPlusNormal"/>
        <w:spacing w:before="220"/>
        <w:ind w:firstLine="540"/>
        <w:jc w:val="both"/>
      </w:pPr>
      <w:r>
        <w:t>суббота, воскресенье: выходные дни;</w:t>
      </w:r>
    </w:p>
    <w:p w:rsidR="003F1396" w:rsidRDefault="003F1396">
      <w:pPr>
        <w:pStyle w:val="ConsPlusNormal"/>
        <w:spacing w:before="220"/>
        <w:ind w:firstLine="540"/>
        <w:jc w:val="both"/>
      </w:pPr>
      <w:bookmarkStart w:id="2" w:name="P73"/>
      <w:bookmarkEnd w:id="2"/>
      <w:r>
        <w:t>1.5.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F1396" w:rsidRDefault="003F1396">
      <w:pPr>
        <w:pStyle w:val="ConsPlusNormal"/>
        <w:spacing w:before="220"/>
        <w:ind w:firstLine="540"/>
        <w:jc w:val="both"/>
      </w:pPr>
      <w:r>
        <w:t>устной (при личном обращении заявителя и/или по телефону);</w:t>
      </w:r>
    </w:p>
    <w:p w:rsidR="003F1396" w:rsidRDefault="003F1396">
      <w:pPr>
        <w:pStyle w:val="ConsPlusNormal"/>
        <w:spacing w:before="220"/>
        <w:ind w:firstLine="540"/>
        <w:jc w:val="both"/>
      </w:pPr>
      <w:r>
        <w:t>письменной (при письменном обращении заявителя по почте, электронной почте, факсу);</w:t>
      </w:r>
    </w:p>
    <w:p w:rsidR="003F1396" w:rsidRDefault="003F139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3F1396" w:rsidRDefault="003F1396">
      <w:pPr>
        <w:pStyle w:val="ConsPlusNormal"/>
        <w:spacing w:before="220"/>
        <w:ind w:firstLine="540"/>
        <w:jc w:val="both"/>
      </w:pPr>
      <w:r>
        <w:t>на официальном сайте: http://www.nvraion.ru/ (далее - официальный сайт);</w:t>
      </w:r>
    </w:p>
    <w:p w:rsidR="003F1396" w:rsidRDefault="003F139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F1396" w:rsidRDefault="003F1396">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F1396" w:rsidRDefault="003F139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F1396" w:rsidRDefault="003F1396">
      <w:pPr>
        <w:pStyle w:val="ConsPlusNormal"/>
        <w:spacing w:before="220"/>
        <w:ind w:firstLine="540"/>
        <w:jc w:val="both"/>
      </w:pPr>
      <w:r>
        <w:t>1.6. В случае устного обращения (лично или по телефону) заявителя специалист управления экологии и природопользования администрации района, ответственный за предоставление муниципальной услуги, осуществляет устное информирование обратившегося за информацией заявителя.</w:t>
      </w:r>
    </w:p>
    <w:p w:rsidR="003F1396" w:rsidRDefault="003F1396">
      <w:pPr>
        <w:pStyle w:val="ConsPlusNormal"/>
        <w:spacing w:before="220"/>
        <w:ind w:firstLine="540"/>
        <w:jc w:val="both"/>
      </w:pPr>
      <w:r>
        <w:t xml:space="preserve">Устное информирование осуществляется в соответствии с графиком, указанным в </w:t>
      </w:r>
      <w:hyperlink w:anchor="P64" w:history="1">
        <w:r>
          <w:rPr>
            <w:color w:val="0000FF"/>
          </w:rPr>
          <w:t>пункте 1.4</w:t>
        </w:r>
      </w:hyperlink>
      <w:r>
        <w:t xml:space="preserve"> административного регламента, продолжительностью не более 15 минут.</w:t>
      </w:r>
    </w:p>
    <w:p w:rsidR="003F1396" w:rsidRDefault="003F1396">
      <w:pPr>
        <w:pStyle w:val="ConsPlusNormal"/>
        <w:spacing w:before="220"/>
        <w:ind w:firstLine="540"/>
        <w:jc w:val="both"/>
      </w:pPr>
      <w:r>
        <w:t xml:space="preserve">Устное информирование должно проводиться с использованием официально-делового стиля речи. При ответах на телефонные звонки и устные обращения специалист управления </w:t>
      </w:r>
      <w:r>
        <w:lastRenderedPageBreak/>
        <w:t>экологии и природопользования администрации района,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3F1396" w:rsidRDefault="003F139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1396" w:rsidRDefault="003F1396">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района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1396" w:rsidRDefault="003F1396">
      <w:pPr>
        <w:pStyle w:val="ConsPlusNormal"/>
        <w:spacing w:before="220"/>
        <w:ind w:firstLine="540"/>
        <w:jc w:val="both"/>
      </w:pPr>
      <w:r>
        <w:t>1.7.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управление экологии и природопользования администрации района.</w:t>
      </w:r>
    </w:p>
    <w:p w:rsidR="003F1396" w:rsidRDefault="003F1396">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F1396" w:rsidRDefault="003F1396">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администрации района.</w:t>
      </w:r>
    </w:p>
    <w:p w:rsidR="003F1396" w:rsidRDefault="003F1396">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регистрации обращения в управлении экологии и природопользования администрации района.</w:t>
      </w:r>
    </w:p>
    <w:p w:rsidR="003F1396" w:rsidRDefault="003F1396">
      <w:pPr>
        <w:pStyle w:val="ConsPlusNormal"/>
        <w:spacing w:before="220"/>
        <w:ind w:firstLine="540"/>
        <w:jc w:val="both"/>
      </w:pPr>
      <w:r>
        <w:t xml:space="preserve">1.8.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3" w:history="1">
        <w:r>
          <w:rPr>
            <w:color w:val="0000FF"/>
          </w:rPr>
          <w:t>пункте 1.5</w:t>
        </w:r>
      </w:hyperlink>
      <w:r>
        <w:t xml:space="preserve"> административного регламента.</w:t>
      </w:r>
    </w:p>
    <w:p w:rsidR="003F1396" w:rsidRDefault="003F1396">
      <w:pPr>
        <w:pStyle w:val="ConsPlusNormal"/>
        <w:spacing w:before="220"/>
        <w:ind w:firstLine="540"/>
        <w:jc w:val="both"/>
      </w:pPr>
      <w:r>
        <w:t>1.9.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3F1396" w:rsidRDefault="003F1396">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F1396" w:rsidRDefault="003F1396">
      <w:pPr>
        <w:pStyle w:val="ConsPlusNormal"/>
        <w:spacing w:before="220"/>
        <w:ind w:firstLine="540"/>
        <w:jc w:val="both"/>
      </w:pPr>
      <w:r>
        <w:t>местонахождение, график работы, справочные телефоны, адреса электронной почты управления экологии и природопользования администрации района;</w:t>
      </w:r>
    </w:p>
    <w:p w:rsidR="003F1396" w:rsidRDefault="003F1396">
      <w:pPr>
        <w:pStyle w:val="ConsPlusNormal"/>
        <w:spacing w:before="220"/>
        <w:ind w:firstLine="540"/>
        <w:jc w:val="both"/>
      </w:pPr>
      <w:r>
        <w:t>сведения о способах получения информации о местах нахождения и графиках работы органа власти, обращение в который необходимо для предоставления муниципальной услуги;</w:t>
      </w:r>
    </w:p>
    <w:p w:rsidR="003F1396" w:rsidRDefault="003F139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F1396" w:rsidRDefault="003F1396">
      <w:pPr>
        <w:pStyle w:val="ConsPlusNormal"/>
        <w:spacing w:before="220"/>
        <w:ind w:firstLine="540"/>
        <w:jc w:val="both"/>
      </w:pPr>
      <w:r>
        <w:t>бланки заявления о предоставлении муниципальной услуги и образец его заполнения;</w:t>
      </w:r>
    </w:p>
    <w:p w:rsidR="003F1396" w:rsidRDefault="003F1396">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w:t>
      </w:r>
    </w:p>
    <w:p w:rsidR="003F1396" w:rsidRDefault="003F1396">
      <w:pPr>
        <w:pStyle w:val="ConsPlusNormal"/>
        <w:spacing w:before="220"/>
        <w:ind w:firstLine="540"/>
        <w:jc w:val="both"/>
      </w:pPr>
      <w:r>
        <w:t>блок-схема предоставления муниципальной услуги;</w:t>
      </w:r>
    </w:p>
    <w:p w:rsidR="003F1396" w:rsidRDefault="003F1396">
      <w:pPr>
        <w:pStyle w:val="ConsPlusNormal"/>
        <w:spacing w:before="220"/>
        <w:ind w:firstLine="540"/>
        <w:jc w:val="both"/>
      </w:pPr>
      <w:r>
        <w:t>основания для отказа в предоставлении муниципальной услуги;</w:t>
      </w:r>
    </w:p>
    <w:p w:rsidR="003F1396" w:rsidRDefault="003F1396">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экологии и природопользования администрации района, ответственному за предоставление муниципальной услуги).</w:t>
      </w:r>
    </w:p>
    <w:p w:rsidR="003F1396" w:rsidRDefault="003F1396">
      <w:pPr>
        <w:pStyle w:val="ConsPlusNormal"/>
        <w:spacing w:before="220"/>
        <w:ind w:firstLine="540"/>
        <w:jc w:val="both"/>
      </w:pPr>
      <w:proofErr w:type="gramStart"/>
      <w:r>
        <w:t>В случае внесения изменений в порядок предоставления муниципальной услуги специалист управления экологии и природопользования администрации района,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3F1396" w:rsidRDefault="003F1396">
      <w:pPr>
        <w:pStyle w:val="ConsPlusNormal"/>
        <w:ind w:firstLine="540"/>
        <w:jc w:val="both"/>
      </w:pPr>
    </w:p>
    <w:p w:rsidR="003F1396" w:rsidRDefault="003F1396">
      <w:pPr>
        <w:pStyle w:val="ConsPlusNormal"/>
        <w:jc w:val="center"/>
        <w:outlineLvl w:val="1"/>
      </w:pPr>
      <w:r>
        <w:t>II. Стандарт предоставления муниципальной услуги</w:t>
      </w:r>
    </w:p>
    <w:p w:rsidR="003F1396" w:rsidRDefault="003F1396">
      <w:pPr>
        <w:pStyle w:val="ConsPlusNormal"/>
        <w:jc w:val="both"/>
      </w:pPr>
    </w:p>
    <w:p w:rsidR="003F1396" w:rsidRDefault="003F1396">
      <w:pPr>
        <w:pStyle w:val="ConsPlusNormal"/>
        <w:ind w:firstLine="540"/>
        <w:jc w:val="both"/>
        <w:outlineLvl w:val="2"/>
      </w:pPr>
      <w:r>
        <w:t>2.1. Наименование муниципальной услуги: "Государственная регистрация заявлений о проведении общественной экологической экспертизы".</w:t>
      </w:r>
    </w:p>
    <w:p w:rsidR="003F1396" w:rsidRDefault="003F1396">
      <w:pPr>
        <w:pStyle w:val="ConsPlusNormal"/>
        <w:spacing w:before="220"/>
        <w:ind w:firstLine="540"/>
        <w:jc w:val="both"/>
        <w:outlineLvl w:val="2"/>
      </w:pPr>
      <w:r>
        <w:t>2.2. Наименование органа, предоставляющего муниципальную услугу, - управление экологии и природопользования администрации района.</w:t>
      </w:r>
    </w:p>
    <w:p w:rsidR="003F1396" w:rsidRDefault="003F1396">
      <w:pPr>
        <w:pStyle w:val="ConsPlusNormal"/>
        <w:spacing w:before="220"/>
        <w:ind w:firstLine="540"/>
        <w:jc w:val="both"/>
      </w:pPr>
      <w:r>
        <w:t>2.2.1. При предоставлении муниципальной услуги специалисты управления экологии и природопользования администрации района осуществляют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w:t>
      </w:r>
    </w:p>
    <w:p w:rsidR="003F1396" w:rsidRDefault="003F1396">
      <w:pPr>
        <w:pStyle w:val="ConsPlusNormal"/>
        <w:spacing w:before="220"/>
        <w:ind w:firstLine="540"/>
        <w:jc w:val="both"/>
      </w:pPr>
      <w:proofErr w:type="gramStart"/>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t xml:space="preserve">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постановлением администрации района от 03.08.2011 N 1306 "Об утверждении муниципальных услуг, предоставляемых органом местного самоуправления".</w:t>
      </w:r>
    </w:p>
    <w:p w:rsidR="003F1396" w:rsidRDefault="003F1396">
      <w:pPr>
        <w:pStyle w:val="ConsPlusNormal"/>
        <w:spacing w:before="220"/>
        <w:ind w:firstLine="540"/>
        <w:jc w:val="both"/>
      </w:pPr>
      <w:r>
        <w:t xml:space="preserve">2.2.2 - 2.2.7. Утратили силу. - </w:t>
      </w:r>
      <w:hyperlink r:id="rId17" w:history="1">
        <w:r>
          <w:rPr>
            <w:color w:val="0000FF"/>
          </w:rPr>
          <w:t>Постановление</w:t>
        </w:r>
      </w:hyperlink>
      <w:r>
        <w:t xml:space="preserve"> Администрации Нижневартовского района от 28.11.2016 N 2704.</w:t>
      </w:r>
    </w:p>
    <w:p w:rsidR="003F1396" w:rsidRDefault="003F1396">
      <w:pPr>
        <w:pStyle w:val="ConsPlusNormal"/>
        <w:spacing w:before="220"/>
        <w:ind w:firstLine="540"/>
        <w:jc w:val="both"/>
        <w:outlineLvl w:val="2"/>
      </w:pPr>
      <w:r>
        <w:t xml:space="preserve">2.3. Утратил силу. - </w:t>
      </w:r>
      <w:hyperlink r:id="rId18" w:history="1">
        <w:r>
          <w:rPr>
            <w:color w:val="0000FF"/>
          </w:rPr>
          <w:t>Постановление</w:t>
        </w:r>
      </w:hyperlink>
      <w:r>
        <w:t xml:space="preserve"> Администрации Нижневартовского района от 28.11.2016 N 2704.</w:t>
      </w:r>
    </w:p>
    <w:p w:rsidR="003F1396" w:rsidRDefault="003F1396">
      <w:pPr>
        <w:pStyle w:val="ConsPlusNormal"/>
        <w:spacing w:before="220"/>
        <w:ind w:firstLine="540"/>
        <w:jc w:val="both"/>
        <w:outlineLvl w:val="2"/>
      </w:pPr>
      <w:r>
        <w:t>2.4. Результат предоставления муниципальной услуги:</w:t>
      </w:r>
    </w:p>
    <w:p w:rsidR="003F1396" w:rsidRDefault="003F1396">
      <w:pPr>
        <w:pStyle w:val="ConsPlusNormal"/>
        <w:spacing w:before="220"/>
        <w:ind w:firstLine="540"/>
        <w:jc w:val="both"/>
      </w:pPr>
      <w:r>
        <w:t>Конечным результатом предоставления муниципальной услуги является 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3F1396" w:rsidRDefault="003F1396">
      <w:pPr>
        <w:pStyle w:val="ConsPlusNormal"/>
        <w:spacing w:before="220"/>
        <w:ind w:firstLine="540"/>
        <w:jc w:val="both"/>
      </w:pPr>
      <w:r>
        <w:t xml:space="preserve">Результат предоставления муниципальной услуги оформляется на официальном бланке </w:t>
      </w:r>
      <w:r>
        <w:lastRenderedPageBreak/>
        <w:t>управления экологии и природопользования администрации района за подписью начальника управления либо лица, его замещающего.</w:t>
      </w:r>
    </w:p>
    <w:p w:rsidR="003F1396" w:rsidRDefault="003F1396">
      <w:pPr>
        <w:pStyle w:val="ConsPlusNormal"/>
        <w:spacing w:before="220"/>
        <w:ind w:firstLine="540"/>
        <w:jc w:val="both"/>
        <w:outlineLvl w:val="2"/>
      </w:pPr>
      <w:r>
        <w:t>2.5. Срок предоставления муниципальной услуги:</w:t>
      </w:r>
    </w:p>
    <w:p w:rsidR="003F1396" w:rsidRDefault="003F1396">
      <w:pPr>
        <w:pStyle w:val="ConsPlusNormal"/>
        <w:spacing w:before="220"/>
        <w:ind w:firstLine="540"/>
        <w:jc w:val="both"/>
      </w:pPr>
      <w:bookmarkStart w:id="3" w:name="P115"/>
      <w:bookmarkEnd w:id="3"/>
      <w:r>
        <w:t>2.5.1. Срок предоставления муниципальной услуги составляет 7 календарных дней со дня подачи заявления о проведении общественной экологической экспертизы.</w:t>
      </w:r>
    </w:p>
    <w:p w:rsidR="003F1396" w:rsidRDefault="003F1396">
      <w:pPr>
        <w:pStyle w:val="ConsPlusNormal"/>
        <w:spacing w:before="220"/>
        <w:ind w:firstLine="540"/>
        <w:jc w:val="both"/>
      </w:pPr>
      <w: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F1396" w:rsidRDefault="003F1396">
      <w:pPr>
        <w:pStyle w:val="ConsPlusNormal"/>
        <w:spacing w:before="220"/>
        <w:ind w:firstLine="540"/>
        <w:jc w:val="both"/>
      </w:pPr>
      <w:r>
        <w:t>2.5.2. Срок выдачи (направления) документов, являющихся результатом предоставления муниципальной услуги, - в день их оформления.</w:t>
      </w:r>
    </w:p>
    <w:p w:rsidR="003F1396" w:rsidRDefault="003F1396">
      <w:pPr>
        <w:pStyle w:val="ConsPlusNormal"/>
        <w:spacing w:before="220"/>
        <w:ind w:firstLine="540"/>
        <w:jc w:val="both"/>
        <w:outlineLvl w:val="2"/>
      </w:pPr>
      <w:r>
        <w:t>2.6. Правовые основания для предоставления муниципальной услуги:</w:t>
      </w:r>
    </w:p>
    <w:p w:rsidR="003F1396" w:rsidRDefault="003F1396">
      <w:pPr>
        <w:pStyle w:val="ConsPlusNormal"/>
        <w:spacing w:before="220"/>
        <w:ind w:firstLine="540"/>
        <w:jc w:val="both"/>
      </w:pPr>
      <w:r>
        <w:t>Перечень нормативных правовых актов, регулирующих предоставление муниципальной услуги:</w:t>
      </w:r>
    </w:p>
    <w:p w:rsidR="003F1396" w:rsidRDefault="003F1396">
      <w:pPr>
        <w:pStyle w:val="ConsPlusNormal"/>
        <w:spacing w:before="220"/>
        <w:ind w:firstLine="540"/>
        <w:jc w:val="both"/>
      </w:pPr>
      <w:r>
        <w:t xml:space="preserve">Федеральный </w:t>
      </w:r>
      <w:hyperlink r:id="rId19" w:history="1">
        <w:r>
          <w:rPr>
            <w:color w:val="0000FF"/>
          </w:rPr>
          <w:t>закон</w:t>
        </w:r>
      </w:hyperlink>
      <w:r>
        <w:t xml:space="preserve"> от 23 ноября 1995 года N 174-ФЗ "Об экологической экспертизе" ("Российская газета" от 30.11.1995 N 232);</w:t>
      </w:r>
    </w:p>
    <w:p w:rsidR="003F1396" w:rsidRDefault="003F1396">
      <w:pPr>
        <w:pStyle w:val="ConsPlusNormal"/>
        <w:spacing w:before="220"/>
        <w:ind w:firstLine="540"/>
        <w:jc w:val="both"/>
      </w:pPr>
      <w:r>
        <w:t xml:space="preserve">Федеральный </w:t>
      </w:r>
      <w:hyperlink r:id="rId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("Российская газета" от 08.10.2003 N 202);</w:t>
      </w:r>
    </w:p>
    <w:p w:rsidR="003F1396" w:rsidRDefault="003F1396">
      <w:pPr>
        <w:pStyle w:val="ConsPlusNormal"/>
        <w:spacing w:before="220"/>
        <w:ind w:firstLine="540"/>
        <w:jc w:val="both"/>
      </w:pPr>
      <w:r>
        <w:t xml:space="preserve">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от 30.07.2010 N 168);</w:t>
      </w:r>
    </w:p>
    <w:p w:rsidR="003F1396" w:rsidRDefault="003F1396">
      <w:pPr>
        <w:pStyle w:val="ConsPlusNormal"/>
        <w:spacing w:before="220"/>
        <w:ind w:firstLine="540"/>
        <w:jc w:val="both"/>
      </w:pPr>
      <w:hyperlink r:id="rId22"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от 13.07.2010 N 107);</w:t>
      </w:r>
    </w:p>
    <w:p w:rsidR="003F1396" w:rsidRDefault="003F1396">
      <w:pPr>
        <w:pStyle w:val="ConsPlusNormal"/>
        <w:spacing w:before="220"/>
        <w:ind w:firstLine="540"/>
        <w:jc w:val="both"/>
      </w:pPr>
      <w:hyperlink r:id="rId23" w:history="1">
        <w:r>
          <w:rPr>
            <w:color w:val="0000FF"/>
          </w:rPr>
          <w:t>Устав</w:t>
        </w:r>
      </w:hyperlink>
      <w:r>
        <w:t xml:space="preserve"> администрации Нижневартовского района принят </w:t>
      </w:r>
      <w:hyperlink r:id="rId24" w:history="1">
        <w:r>
          <w:rPr>
            <w:color w:val="0000FF"/>
          </w:rPr>
          <w:t>решением</w:t>
        </w:r>
      </w:hyperlink>
      <w:r>
        <w:t xml:space="preserve"> Думы района N 48 от 26.05.2008 ("Новости Приобья" от 05.06.2008 N 61);</w:t>
      </w:r>
    </w:p>
    <w:p w:rsidR="003F1396" w:rsidRDefault="003F1396">
      <w:pPr>
        <w:pStyle w:val="ConsPlusNormal"/>
        <w:spacing w:before="220"/>
        <w:ind w:firstLine="540"/>
        <w:jc w:val="both"/>
      </w:pPr>
      <w:hyperlink r:id="rId25" w:history="1">
        <w:r>
          <w:rPr>
            <w:color w:val="0000FF"/>
          </w:rPr>
          <w:t>постановление</w:t>
        </w:r>
      </w:hyperlink>
      <w:r>
        <w:t xml:space="preserve"> администрации района от 03.08.2011 N 1306 "Об утверждении муниципальных услуг, предоставляемых органом местного самоуправления" (размещено на веб-сайте администрации района: www.nvraion.ru 04.08.2011);</w:t>
      </w:r>
    </w:p>
    <w:p w:rsidR="003F1396" w:rsidRDefault="003F1396">
      <w:pPr>
        <w:pStyle w:val="ConsPlusNormal"/>
        <w:spacing w:before="220"/>
        <w:ind w:firstLine="540"/>
        <w:jc w:val="both"/>
      </w:pPr>
      <w:hyperlink r:id="rId26" w:history="1">
        <w:r>
          <w:rPr>
            <w:color w:val="0000FF"/>
          </w:rPr>
          <w:t>постановление</w:t>
        </w:r>
      </w:hyperlink>
      <w:r>
        <w:t xml:space="preserve"> администрации района от 12.05.2011 N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("Официальный бюллетень" от 17.05.2011 N 40, приложение газеты "Новости Приобья");</w:t>
      </w:r>
    </w:p>
    <w:p w:rsidR="003F1396" w:rsidRDefault="003F1396">
      <w:pPr>
        <w:pStyle w:val="ConsPlusNormal"/>
        <w:spacing w:before="220"/>
        <w:ind w:firstLine="540"/>
        <w:jc w:val="both"/>
      </w:pPr>
      <w:hyperlink r:id="rId27" w:history="1">
        <w:r>
          <w:rPr>
            <w:color w:val="0000FF"/>
          </w:rPr>
          <w:t>постановление</w:t>
        </w:r>
      </w:hyperlink>
      <w:r>
        <w:t xml:space="preserve"> администрации района от 31.07.2013 N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("Официальный бюллетень" от 06.08.2013 N 62, приложение газеты "Новости Приобья");</w:t>
      </w:r>
    </w:p>
    <w:p w:rsidR="003F1396" w:rsidRDefault="003F1396">
      <w:pPr>
        <w:pStyle w:val="ConsPlusNormal"/>
        <w:spacing w:before="220"/>
        <w:ind w:firstLine="540"/>
        <w:jc w:val="both"/>
      </w:pPr>
      <w:r>
        <w:t>административный регламент.</w:t>
      </w:r>
    </w:p>
    <w:p w:rsidR="003F1396" w:rsidRDefault="003F1396">
      <w:pPr>
        <w:pStyle w:val="ConsPlusNormal"/>
        <w:spacing w:before="220"/>
        <w:ind w:firstLine="540"/>
        <w:jc w:val="both"/>
        <w:outlineLvl w:val="2"/>
      </w:pPr>
      <w:r>
        <w:t>2.7. Исчерпывающий перечень документов, необходимых для предоставления муниципальной услуги:</w:t>
      </w:r>
    </w:p>
    <w:p w:rsidR="003F1396" w:rsidRDefault="003F1396">
      <w:pPr>
        <w:pStyle w:val="ConsPlusNormal"/>
        <w:spacing w:before="220"/>
        <w:ind w:firstLine="540"/>
        <w:jc w:val="both"/>
      </w:pPr>
      <w:r>
        <w:t>2.7.1. Для предоставления муниципальной услуги необходимо заявление о проведении общественной экологической экспертизы и устав общественной организации (объединения).</w:t>
      </w:r>
    </w:p>
    <w:p w:rsidR="003F1396" w:rsidRDefault="003F1396">
      <w:pPr>
        <w:pStyle w:val="ConsPlusNormal"/>
        <w:spacing w:before="220"/>
        <w:ind w:firstLine="540"/>
        <w:jc w:val="both"/>
      </w:pPr>
      <w:r>
        <w:lastRenderedPageBreak/>
        <w:t>В случае подачи заявления о проведении общественной экологической экспертизы представителем заявителя, им представляется копия доверенности и ее оригинал для сверки.</w:t>
      </w:r>
    </w:p>
    <w:p w:rsidR="003F1396" w:rsidRDefault="003F1396">
      <w:pPr>
        <w:pStyle w:val="ConsPlusNormal"/>
        <w:spacing w:before="220"/>
        <w:ind w:firstLine="540"/>
        <w:jc w:val="both"/>
      </w:pPr>
      <w:proofErr w:type="gramStart"/>
      <w:r>
        <w:t>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заявления о проведении общественной экологической экспертизы, администрация района в рамках межведомственного информационного взаимодействия запрашивает в Межрайонной инспекции Федеральной налоговой службы России N 6 по Ханты-Мансийскому</w:t>
      </w:r>
      <w:proofErr w:type="gramEnd"/>
      <w:r>
        <w:t xml:space="preserve"> автономному округу - Югре выписку из Единого государственного реестра юридических лиц. Указанный документ заявитель вправе представить по собственной инициативе.</w:t>
      </w:r>
    </w:p>
    <w:p w:rsidR="003F1396" w:rsidRDefault="003F1396">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F1396" w:rsidRDefault="003F1396">
      <w:pPr>
        <w:pStyle w:val="ConsPlusNormal"/>
        <w:spacing w:before="220"/>
        <w:ind w:firstLine="540"/>
        <w:jc w:val="both"/>
      </w:pPr>
      <w:r>
        <w:t>2.7.2. Способы получения заявителями документов, необходимых для предоставления муниципальной услуги.</w:t>
      </w:r>
    </w:p>
    <w:p w:rsidR="003F1396" w:rsidRDefault="003F1396">
      <w:pPr>
        <w:pStyle w:val="ConsPlusNormal"/>
        <w:spacing w:before="220"/>
        <w:ind w:firstLine="540"/>
        <w:jc w:val="both"/>
      </w:pPr>
      <w:r>
        <w:t>Форму заявления о проведении общественной экологической экспертизы заявитель может получить:</w:t>
      </w:r>
    </w:p>
    <w:p w:rsidR="003F1396" w:rsidRDefault="003F1396">
      <w:pPr>
        <w:pStyle w:val="ConsPlusNormal"/>
        <w:spacing w:before="220"/>
        <w:ind w:firstLine="540"/>
        <w:jc w:val="both"/>
      </w:pPr>
      <w:r>
        <w:t>на информационном стенде в месте предоставления муниципальной услуги;</w:t>
      </w:r>
    </w:p>
    <w:p w:rsidR="003F1396" w:rsidRDefault="003F1396">
      <w:pPr>
        <w:pStyle w:val="ConsPlusNormal"/>
        <w:spacing w:before="220"/>
        <w:ind w:firstLine="540"/>
        <w:jc w:val="both"/>
      </w:pPr>
      <w:r>
        <w:t>у специалиста управления экологии и природопользования администрации района;</w:t>
      </w:r>
    </w:p>
    <w:p w:rsidR="003F1396" w:rsidRDefault="003F1396">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3F1396" w:rsidRDefault="003F1396">
      <w:pPr>
        <w:pStyle w:val="ConsPlusNormal"/>
        <w:spacing w:before="220"/>
        <w:ind w:firstLine="540"/>
        <w:jc w:val="both"/>
      </w:pPr>
      <w:r>
        <w:t>Выписку из Единого государственного реестра юридических лиц заявитель вправе получить самостоятельно, обратившись в Межрайонную инспекцию Федеральной налоговой службы России N 6 по Ханты-Мансийскому автономному округу - Югре.</w:t>
      </w:r>
    </w:p>
    <w:p w:rsidR="003F1396" w:rsidRDefault="003F1396">
      <w:pPr>
        <w:pStyle w:val="ConsPlusNormal"/>
        <w:spacing w:before="220"/>
        <w:ind w:firstLine="540"/>
        <w:jc w:val="both"/>
      </w:pPr>
      <w:bookmarkStart w:id="4" w:name="P140"/>
      <w:bookmarkEnd w:id="4"/>
      <w:r>
        <w:t>2.7.3. Требования к документам, необходимым для предоставления муниципальной услуги.</w:t>
      </w:r>
    </w:p>
    <w:p w:rsidR="003F1396" w:rsidRDefault="003F1396">
      <w:pPr>
        <w:pStyle w:val="ConsPlusNormal"/>
        <w:spacing w:before="220"/>
        <w:ind w:firstLine="540"/>
        <w:jc w:val="both"/>
      </w:pPr>
      <w:r>
        <w:t>Заявление о проведении общественной экологической экспертизы представляется в свободной форме.</w:t>
      </w:r>
    </w:p>
    <w:p w:rsidR="003F1396" w:rsidRDefault="003F1396">
      <w:pPr>
        <w:pStyle w:val="ConsPlusNormal"/>
        <w:spacing w:before="220"/>
        <w:ind w:firstLine="540"/>
        <w:jc w:val="both"/>
      </w:pPr>
      <w:r>
        <w:t>В заявлении указываются следующие сведения:</w:t>
      </w:r>
    </w:p>
    <w:p w:rsidR="003F1396" w:rsidRDefault="003F1396">
      <w:pPr>
        <w:pStyle w:val="ConsPlusNormal"/>
        <w:spacing w:before="220"/>
        <w:ind w:firstLine="540"/>
        <w:jc w:val="both"/>
      </w:pPr>
      <w:r>
        <w:t xml:space="preserve">наименование </w:t>
      </w:r>
      <w:proofErr w:type="gramStart"/>
      <w:r>
        <w:t>общественной</w:t>
      </w:r>
      <w:proofErr w:type="gramEnd"/>
      <w:r>
        <w:t xml:space="preserve"> организации (объединения);</w:t>
      </w:r>
    </w:p>
    <w:p w:rsidR="003F1396" w:rsidRDefault="003F1396">
      <w:pPr>
        <w:pStyle w:val="ConsPlusNormal"/>
        <w:spacing w:before="220"/>
        <w:ind w:firstLine="540"/>
        <w:jc w:val="both"/>
      </w:pPr>
      <w:r>
        <w:t xml:space="preserve">юридический адрес и адрес (место нахождения) </w:t>
      </w:r>
      <w:proofErr w:type="gramStart"/>
      <w:r>
        <w:t>общественной</w:t>
      </w:r>
      <w:proofErr w:type="gramEnd"/>
      <w:r>
        <w:t xml:space="preserve"> организации (объединения);</w:t>
      </w:r>
    </w:p>
    <w:p w:rsidR="003F1396" w:rsidRDefault="003F1396">
      <w:pPr>
        <w:pStyle w:val="ConsPlusNormal"/>
        <w:spacing w:before="220"/>
        <w:ind w:firstLine="540"/>
        <w:jc w:val="both"/>
      </w:pPr>
      <w:r>
        <w:t>характер предусмотренной уставом деятельности;</w:t>
      </w:r>
    </w:p>
    <w:p w:rsidR="003F1396" w:rsidRDefault="003F1396">
      <w:pPr>
        <w:pStyle w:val="ConsPlusNormal"/>
        <w:spacing w:before="220"/>
        <w:ind w:firstLine="540"/>
        <w:jc w:val="both"/>
      </w:pPr>
      <w:r>
        <w:t>сведения о составе экспертной комиссии общественной экологической экспертизы;</w:t>
      </w:r>
    </w:p>
    <w:p w:rsidR="003F1396" w:rsidRDefault="003F1396">
      <w:pPr>
        <w:pStyle w:val="ConsPlusNormal"/>
        <w:spacing w:before="220"/>
        <w:ind w:firstLine="540"/>
        <w:jc w:val="both"/>
      </w:pPr>
      <w:r>
        <w:t>сведения об объекте общественной экологической экспертизы;</w:t>
      </w:r>
    </w:p>
    <w:p w:rsidR="003F1396" w:rsidRDefault="003F1396">
      <w:pPr>
        <w:pStyle w:val="ConsPlusNormal"/>
        <w:spacing w:before="220"/>
        <w:ind w:firstLine="540"/>
        <w:jc w:val="both"/>
      </w:pPr>
      <w:r>
        <w:t>сроки проведения общественной экологической экспертизы.</w:t>
      </w:r>
    </w:p>
    <w:p w:rsidR="003F1396" w:rsidRDefault="003F1396">
      <w:pPr>
        <w:pStyle w:val="ConsPlusNormal"/>
        <w:spacing w:before="220"/>
        <w:ind w:firstLine="540"/>
        <w:jc w:val="both"/>
      </w:pPr>
      <w:r>
        <w:t>Заявитель вправе указать в заявлении способ информирования его 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3F1396" w:rsidRDefault="003F1396">
      <w:pPr>
        <w:pStyle w:val="ConsPlusNormal"/>
        <w:spacing w:before="220"/>
        <w:ind w:firstLine="540"/>
        <w:jc w:val="both"/>
      </w:pPr>
      <w:r>
        <w:lastRenderedPageBreak/>
        <w:t>2.7.4. Способы подачи заявления о проведении общественной экологической экспертизы:</w:t>
      </w:r>
    </w:p>
    <w:p w:rsidR="003F1396" w:rsidRDefault="003F1396">
      <w:pPr>
        <w:pStyle w:val="ConsPlusNormal"/>
        <w:spacing w:before="220"/>
        <w:ind w:firstLine="540"/>
        <w:jc w:val="both"/>
      </w:pPr>
      <w:r>
        <w:t>при личном обращении в управление экологии и природопользования администрации района;</w:t>
      </w:r>
    </w:p>
    <w:p w:rsidR="003F1396" w:rsidRDefault="003F1396">
      <w:pPr>
        <w:pStyle w:val="ConsPlusNormal"/>
        <w:spacing w:before="220"/>
        <w:ind w:firstLine="540"/>
        <w:jc w:val="both"/>
      </w:pPr>
      <w:r>
        <w:t>по почте, в том числе электронной, факсом в управление экологии и природопользования администрации района;</w:t>
      </w:r>
    </w:p>
    <w:p w:rsidR="003F1396" w:rsidRDefault="003F1396">
      <w:pPr>
        <w:pStyle w:val="ConsPlusNormal"/>
        <w:spacing w:before="220"/>
        <w:ind w:firstLine="540"/>
        <w:jc w:val="both"/>
      </w:pPr>
      <w:r>
        <w:t>посредством Единого и регионального порталов.</w:t>
      </w:r>
    </w:p>
    <w:p w:rsidR="003F1396" w:rsidRDefault="003F1396">
      <w:pPr>
        <w:pStyle w:val="ConsPlusNormal"/>
        <w:spacing w:before="220"/>
        <w:ind w:firstLine="540"/>
        <w:jc w:val="both"/>
      </w:pPr>
      <w:r>
        <w:t>2.7.5. Запрещается требовать от заявителя:</w:t>
      </w:r>
    </w:p>
    <w:p w:rsidR="003F1396" w:rsidRDefault="003F139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396" w:rsidRDefault="003F1396">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r>
        <w:t xml:space="preserve">, за исключением документов, включенных в определенный </w:t>
      </w:r>
      <w:hyperlink r:id="rId2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1396" w:rsidRDefault="003F1396">
      <w:pPr>
        <w:pStyle w:val="ConsPlusNormal"/>
        <w:spacing w:before="220"/>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3F1396" w:rsidRDefault="003F1396">
      <w:pPr>
        <w:pStyle w:val="ConsPlusNormal"/>
        <w:spacing w:before="220"/>
        <w:ind w:firstLine="540"/>
        <w:jc w:val="both"/>
      </w:pPr>
      <w: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F1396" w:rsidRDefault="003F1396">
      <w:pPr>
        <w:pStyle w:val="ConsPlusNormal"/>
        <w:spacing w:before="220"/>
        <w:ind w:firstLine="540"/>
        <w:jc w:val="both"/>
        <w:outlineLvl w:val="2"/>
      </w:pPr>
      <w:r>
        <w:t>2.9. Исчерпывающий перечень оснований для приостановления и (или) отказа в предоставлении муниципальной услуги:</w:t>
      </w:r>
    </w:p>
    <w:p w:rsidR="003F1396" w:rsidRDefault="003F1396">
      <w:pPr>
        <w:pStyle w:val="ConsPlusNormal"/>
        <w:spacing w:before="220"/>
        <w:ind w:firstLine="540"/>
        <w:jc w:val="both"/>
      </w:pPr>
      <w:r>
        <w:t>2.9.1. Оснований для приостановления предоставления муниципальной услуги действующим законодательством не предусмотрено.</w:t>
      </w:r>
    </w:p>
    <w:p w:rsidR="003F1396" w:rsidRDefault="003F1396">
      <w:pPr>
        <w:pStyle w:val="ConsPlusNormal"/>
        <w:spacing w:before="220"/>
        <w:ind w:firstLine="540"/>
        <w:jc w:val="both"/>
      </w:pPr>
      <w:bookmarkStart w:id="5" w:name="P161"/>
      <w:bookmarkEnd w:id="5"/>
      <w:r>
        <w:t>2.9.2. Основания для отказа в предоставлении муниципальной услуги.</w:t>
      </w:r>
    </w:p>
    <w:p w:rsidR="003F1396" w:rsidRDefault="003F1396">
      <w:pPr>
        <w:pStyle w:val="ConsPlusNormal"/>
        <w:spacing w:before="220"/>
        <w:ind w:firstLine="540"/>
        <w:jc w:val="both"/>
      </w:pPr>
      <w:r>
        <w:t>В государственной регистрации общественной экологической экспертизы может быть отказано в случае, если:</w:t>
      </w:r>
    </w:p>
    <w:p w:rsidR="003F1396" w:rsidRDefault="003F1396">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3F1396" w:rsidRDefault="003F1396">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F1396" w:rsidRDefault="003F1396">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3F1396" w:rsidRDefault="003F1396">
      <w:pPr>
        <w:pStyle w:val="ConsPlusNormal"/>
        <w:spacing w:before="220"/>
        <w:ind w:firstLine="540"/>
        <w:jc w:val="both"/>
      </w:pPr>
      <w:proofErr w:type="gramStart"/>
      <w:r>
        <w:t xml:space="preserve">устав общественной организации (объединения), организующей и проводящей </w:t>
      </w:r>
      <w:r>
        <w:lastRenderedPageBreak/>
        <w:t xml:space="preserve">общественную экологическую экспертизу, не соответствует требованиям </w:t>
      </w:r>
      <w:hyperlink r:id="rId30" w:history="1">
        <w:r>
          <w:rPr>
            <w:color w:val="0000FF"/>
          </w:rPr>
          <w:t>статьи 20</w:t>
        </w:r>
      </w:hyperlink>
      <w:r>
        <w:t xml:space="preserve"> Федерального закона от 23.11.95 N 174-ФЗ "Об экологической экспертизе", 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proofErr w:type="gramEnd"/>
    </w:p>
    <w:p w:rsidR="003F1396" w:rsidRDefault="003F1396">
      <w:pPr>
        <w:pStyle w:val="ConsPlusNormal"/>
        <w:spacing w:before="220"/>
        <w:ind w:firstLine="540"/>
        <w:jc w:val="both"/>
      </w:pPr>
      <w:r>
        <w:t xml:space="preserve">не выполнены требования к содержанию заявления о проведении общественной экологической экспертизы, предусмотренные </w:t>
      </w:r>
      <w:hyperlink r:id="rId31" w:history="1">
        <w:r>
          <w:rPr>
            <w:color w:val="0000FF"/>
          </w:rPr>
          <w:t>статьей 23</w:t>
        </w:r>
      </w:hyperlink>
      <w:r>
        <w:t xml:space="preserve"> Федерального закона от 23.11.95 N 174-ФЗ "Об экологической экспертизе" (указанные требования перечислены в </w:t>
      </w:r>
      <w:hyperlink w:anchor="P140" w:history="1">
        <w:r>
          <w:rPr>
            <w:color w:val="0000FF"/>
          </w:rPr>
          <w:t>пункте 2.7.3</w:t>
        </w:r>
      </w:hyperlink>
      <w:r>
        <w:t xml:space="preserve"> административного регламента).</w:t>
      </w:r>
    </w:p>
    <w:p w:rsidR="003F1396" w:rsidRDefault="003F1396">
      <w:pPr>
        <w:pStyle w:val="ConsPlusNormal"/>
        <w:spacing w:before="220"/>
        <w:ind w:firstLine="540"/>
        <w:jc w:val="both"/>
      </w:pPr>
      <w:r>
        <w:t xml:space="preserve">2.9.3. Заявление о проведении общественной экологической экспертизы, в регистрации которого в указанный в </w:t>
      </w:r>
      <w:hyperlink w:anchor="P115" w:history="1">
        <w:r>
          <w:rPr>
            <w:color w:val="0000FF"/>
          </w:rPr>
          <w:t>пункте 2.5.1</w:t>
        </w:r>
      </w:hyperlink>
      <w:r>
        <w:t xml:space="preserve"> административного регламента срок не было отказано, считается зарегистрированным.</w:t>
      </w:r>
    </w:p>
    <w:p w:rsidR="003F1396" w:rsidRDefault="003F1396">
      <w:pPr>
        <w:pStyle w:val="ConsPlusNormal"/>
        <w:spacing w:before="220"/>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3F1396" w:rsidRDefault="003F1396">
      <w:pPr>
        <w:pStyle w:val="ConsPlusNormal"/>
        <w:spacing w:before="220"/>
        <w:ind w:firstLine="540"/>
        <w:jc w:val="both"/>
      </w:pPr>
      <w:r>
        <w:t>2.10.1. Предоставление муниципальной услуги осуществляется на безвозмездной основе.</w:t>
      </w:r>
    </w:p>
    <w:p w:rsidR="003F1396" w:rsidRDefault="003F1396">
      <w:pPr>
        <w:pStyle w:val="ConsPlusNormal"/>
        <w:spacing w:before="220"/>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1396" w:rsidRDefault="003F1396">
      <w:pPr>
        <w:pStyle w:val="ConsPlusNormal"/>
        <w:spacing w:before="220"/>
        <w:ind w:firstLine="540"/>
        <w:jc w:val="both"/>
      </w:pPr>
      <w: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F1396" w:rsidRDefault="003F1396">
      <w:pPr>
        <w:pStyle w:val="ConsPlusNormal"/>
        <w:spacing w:before="220"/>
        <w:ind w:firstLine="540"/>
        <w:jc w:val="both"/>
        <w:outlineLvl w:val="2"/>
      </w:pPr>
      <w:bookmarkStart w:id="6" w:name="P173"/>
      <w:bookmarkEnd w:id="6"/>
      <w:r>
        <w:t>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3F1396" w:rsidRDefault="003F1396">
      <w:pPr>
        <w:pStyle w:val="ConsPlusNormal"/>
        <w:spacing w:before="220"/>
        <w:ind w:firstLine="540"/>
        <w:jc w:val="both"/>
      </w:pPr>
      <w:r>
        <w:t>2.12.1. Письменные обращения, поступившие в адрес управления экологии и природопользования администрации района по почте, в том числе электронной, факсом, подлежат обязательной фиксации специалистом, ответственным за делопроизводство в электронном документообороте, в день поступления обращения в администрацию района.</w:t>
      </w:r>
    </w:p>
    <w:p w:rsidR="003F1396" w:rsidRDefault="003F1396">
      <w:pPr>
        <w:pStyle w:val="ConsPlusNormal"/>
        <w:spacing w:before="220"/>
        <w:ind w:firstLine="540"/>
        <w:jc w:val="both"/>
      </w:pPr>
      <w:r>
        <w:t>2.12.2. В случае личного обращения заявителя в управление экологии и природопользования администрации района заявление о предоставлении муниципальной услуги подлежит обязательной фиксации в течение 15 минут.</w:t>
      </w:r>
    </w:p>
    <w:p w:rsidR="003F1396" w:rsidRDefault="003F1396">
      <w:pPr>
        <w:pStyle w:val="ConsPlusNormal"/>
        <w:spacing w:before="220"/>
        <w:ind w:firstLine="540"/>
        <w:jc w:val="both"/>
      </w:pPr>
      <w:r>
        <w:t>Если заявитель лично обращается с заявлением, то специалист, ответственный за делопроизводство, или специалист управления экологии и природопользования администрации района, ответственный за предоставление муниципальной услуги:</w:t>
      </w:r>
    </w:p>
    <w:p w:rsidR="003F1396" w:rsidRDefault="003F1396">
      <w:pPr>
        <w:pStyle w:val="ConsPlusNormal"/>
        <w:spacing w:before="220"/>
        <w:ind w:firstLine="540"/>
        <w:jc w:val="both"/>
      </w:pPr>
      <w:r>
        <w:t>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3F1396" w:rsidRDefault="003F1396">
      <w:pPr>
        <w:pStyle w:val="ConsPlusNormal"/>
        <w:spacing w:before="220"/>
        <w:ind w:firstLine="540"/>
        <w:jc w:val="both"/>
      </w:pPr>
      <w:r>
        <w:t>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3F1396" w:rsidRDefault="003F1396">
      <w:pPr>
        <w:pStyle w:val="ConsPlusNormal"/>
        <w:spacing w:before="220"/>
        <w:ind w:firstLine="540"/>
        <w:jc w:val="both"/>
      </w:pPr>
      <w:r>
        <w:t>если представлен оригинал доверенности без его копии, самостоятельно осуществляет ее ксерокопирование.</w:t>
      </w:r>
    </w:p>
    <w:p w:rsidR="003F1396" w:rsidRDefault="003F1396">
      <w:pPr>
        <w:pStyle w:val="ConsPlusNormal"/>
        <w:spacing w:before="220"/>
        <w:ind w:firstLine="540"/>
        <w:jc w:val="both"/>
      </w:pPr>
      <w:r>
        <w:t xml:space="preserve">2.12.3. </w:t>
      </w:r>
      <w:proofErr w:type="gramStart"/>
      <w:r>
        <w:t xml:space="preserve">При поступлении заявления в управление экологии и природопользования </w:t>
      </w:r>
      <w:r>
        <w:lastRenderedPageBreak/>
        <w:t>администрации района, а также посредством Единого и регионального порталов заявление о предоставлении муниципальной услуги подлежит обязательной фиксации в день его поступления специалистом управления экологии и природопользования администрации района, ответственным за предоставление муниципальной услуги, в 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w:t>
      </w:r>
      <w:proofErr w:type="gramEnd"/>
    </w:p>
    <w:p w:rsidR="003F1396" w:rsidRDefault="003F1396">
      <w:pPr>
        <w:pStyle w:val="ConsPlusNormal"/>
        <w:spacing w:before="220"/>
        <w:ind w:firstLine="540"/>
        <w:jc w:val="both"/>
      </w:pPr>
      <w:hyperlink w:anchor="P507" w:history="1">
        <w:r>
          <w:rPr>
            <w:color w:val="0000FF"/>
          </w:rPr>
          <w:t>Журнал</w:t>
        </w:r>
      </w:hyperlink>
      <w:r>
        <w:t xml:space="preserve"> ведется по форме в соответствии с приложением 3 к административному регламенту.</w:t>
      </w:r>
    </w:p>
    <w:p w:rsidR="003F1396" w:rsidRDefault="003F1396">
      <w:pPr>
        <w:pStyle w:val="ConsPlusNormal"/>
        <w:spacing w:before="220"/>
        <w:ind w:firstLine="540"/>
        <w:jc w:val="both"/>
        <w:outlineLvl w:val="2"/>
      </w:pPr>
      <w: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w:t>
      </w:r>
      <w:hyperlink r:id="rId32" w:history="1">
        <w:r>
          <w:rPr>
            <w:color w:val="0000FF"/>
          </w:rPr>
          <w:t>Законом</w:t>
        </w:r>
      </w:hyperlink>
      <w:r>
        <w:t xml:space="preserve"> Российской Федерации о социальной защите инвалидов.</w:t>
      </w:r>
    </w:p>
    <w:p w:rsidR="003F1396" w:rsidRDefault="003F1396">
      <w:pPr>
        <w:pStyle w:val="ConsPlusNormal"/>
        <w:spacing w:before="220"/>
        <w:ind w:firstLine="540"/>
        <w:jc w:val="both"/>
      </w:pPr>
      <w:bookmarkStart w:id="7" w:name="P183"/>
      <w:bookmarkEnd w:id="7"/>
      <w:r>
        <w:t xml:space="preserve">2.13.1.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а также соответствует условиям, обеспечивающим доступность для инвалидов указанных объектов в соответствии с </w:t>
      </w:r>
      <w:hyperlink r:id="rId33" w:history="1">
        <w:r>
          <w:rPr>
            <w:color w:val="0000FF"/>
          </w:rPr>
          <w:t>Законом</w:t>
        </w:r>
      </w:hyperlink>
      <w:r>
        <w:t xml:space="preserve"> Российской Федерации о социальной защите инвалидов.</w:t>
      </w:r>
    </w:p>
    <w:p w:rsidR="003F1396" w:rsidRDefault="003F139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1396" w:rsidRDefault="003F1396">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F1396" w:rsidRDefault="003F1396">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F1396" w:rsidRDefault="003F1396">
      <w:pPr>
        <w:pStyle w:val="ConsPlusNormal"/>
        <w:spacing w:before="220"/>
        <w:ind w:firstLine="540"/>
        <w:jc w:val="both"/>
      </w:pPr>
      <w:r>
        <w:t>Места ожидания должны соответствовать комфортным условиям для заявителей.</w:t>
      </w:r>
    </w:p>
    <w:p w:rsidR="003F1396" w:rsidRDefault="003F1396">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3F1396" w:rsidRDefault="003F139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1396" w:rsidRDefault="003F139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F1396" w:rsidRDefault="003F1396">
      <w:pPr>
        <w:pStyle w:val="ConsPlusNormal"/>
        <w:spacing w:before="220"/>
        <w:ind w:firstLine="540"/>
        <w:jc w:val="both"/>
        <w:outlineLvl w:val="2"/>
      </w:pPr>
      <w:r>
        <w:t>2.14. Показатели доступности и качества муниципальной услуги:</w:t>
      </w:r>
    </w:p>
    <w:p w:rsidR="003F1396" w:rsidRDefault="003F1396">
      <w:pPr>
        <w:pStyle w:val="ConsPlusNormal"/>
        <w:spacing w:before="220"/>
        <w:ind w:firstLine="540"/>
        <w:jc w:val="both"/>
      </w:pPr>
      <w:r>
        <w:t>2.14.1. Показатели доступности муниципальной услуги:</w:t>
      </w:r>
    </w:p>
    <w:p w:rsidR="003F1396" w:rsidRDefault="003F1396">
      <w:pPr>
        <w:pStyle w:val="ConsPlusNormal"/>
        <w:spacing w:before="220"/>
        <w:ind w:firstLine="540"/>
        <w:jc w:val="both"/>
      </w:pPr>
      <w:r>
        <w:lastRenderedPageBreak/>
        <w:t>открытость деятельности управления;</w:t>
      </w:r>
    </w:p>
    <w:p w:rsidR="003F1396" w:rsidRDefault="003F1396">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3F1396" w:rsidRDefault="003F1396">
      <w:pPr>
        <w:pStyle w:val="ConsPlusNormal"/>
        <w:spacing w:before="220"/>
        <w:ind w:firstLine="540"/>
        <w:jc w:val="both"/>
      </w:pPr>
      <w:r>
        <w:t>доступность получения сведений о ходе предоставления муниципальной услуги;</w:t>
      </w:r>
    </w:p>
    <w:p w:rsidR="003F1396" w:rsidRDefault="003F139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3F1396" w:rsidRDefault="003F1396">
      <w:pPr>
        <w:pStyle w:val="ConsPlusNormal"/>
        <w:spacing w:before="220"/>
        <w:ind w:firstLine="540"/>
        <w:jc w:val="both"/>
      </w:pPr>
      <w:r>
        <w:t>2.14.2. Показателями качества муниципальной услуги являются:</w:t>
      </w:r>
    </w:p>
    <w:p w:rsidR="003F1396" w:rsidRDefault="003F1396">
      <w:pPr>
        <w:pStyle w:val="ConsPlusNormal"/>
        <w:spacing w:before="220"/>
        <w:ind w:firstLine="540"/>
        <w:jc w:val="both"/>
      </w:pPr>
      <w:r>
        <w:t>соблюдение должностными лицами управления экологии и природопользования администрации района, предоставляющими муниципальную услугу, сроков предоставления муниципальной услуги;</w:t>
      </w:r>
    </w:p>
    <w:p w:rsidR="003F1396" w:rsidRDefault="003F139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1396" w:rsidRDefault="003F139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1396" w:rsidRDefault="003F1396">
      <w:pPr>
        <w:pStyle w:val="ConsPlusNormal"/>
        <w:spacing w:before="220"/>
        <w:ind w:firstLine="540"/>
        <w:jc w:val="both"/>
        <w:outlineLvl w:val="2"/>
      </w:pPr>
      <w: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1396" w:rsidRDefault="003F1396">
      <w:pPr>
        <w:pStyle w:val="ConsPlusNormal"/>
        <w:spacing w:before="220"/>
        <w:ind w:firstLine="540"/>
        <w:jc w:val="both"/>
      </w:pPr>
      <w:r>
        <w:t>2.15.1. Предоставление муниципальной услуги в электронной форме посредством Единого или регионального порталов осуществляется в полном объеме (заполнение и направление заявления о предоставлении муниципальной услуги, мониторинг хода ее предоставления, направление результата предоставления муниципальной услуги) с использованием усиленной квалифицированной электронной подписи в соответствии с законодательством об электронной подписи.</w:t>
      </w:r>
    </w:p>
    <w:p w:rsidR="003F1396" w:rsidRDefault="003F1396">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F1396" w:rsidRDefault="003F1396">
      <w:pPr>
        <w:pStyle w:val="ConsPlusNormal"/>
        <w:spacing w:before="220"/>
        <w:ind w:firstLine="540"/>
        <w:jc w:val="both"/>
      </w:pPr>
      <w:r>
        <w:t>2.15.2.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законодательством Ханты-Мансийского автономного округа - Югры не предусмотрено.</w:t>
      </w:r>
    </w:p>
    <w:p w:rsidR="003F1396" w:rsidRDefault="003F1396">
      <w:pPr>
        <w:pStyle w:val="ConsPlusNormal"/>
        <w:jc w:val="both"/>
      </w:pPr>
    </w:p>
    <w:p w:rsidR="003F1396" w:rsidRDefault="003F1396">
      <w:pPr>
        <w:pStyle w:val="ConsPlusNormal"/>
        <w:jc w:val="center"/>
        <w:outlineLvl w:val="1"/>
      </w:pPr>
      <w:r>
        <w:t>III. Состав, последовательность и сроки выполнения</w:t>
      </w:r>
    </w:p>
    <w:p w:rsidR="003F1396" w:rsidRDefault="003F1396">
      <w:pPr>
        <w:pStyle w:val="ConsPlusNormal"/>
        <w:jc w:val="center"/>
      </w:pPr>
      <w:r>
        <w:t>административных процедур, требования к порядку</w:t>
      </w:r>
    </w:p>
    <w:p w:rsidR="003F1396" w:rsidRDefault="003F1396">
      <w:pPr>
        <w:pStyle w:val="ConsPlusNormal"/>
        <w:jc w:val="center"/>
      </w:pPr>
      <w:r>
        <w:t>их выполнения, в том числе особенности выполнения</w:t>
      </w:r>
    </w:p>
    <w:p w:rsidR="003F1396" w:rsidRDefault="003F1396">
      <w:pPr>
        <w:pStyle w:val="ConsPlusNormal"/>
        <w:jc w:val="center"/>
      </w:pPr>
      <w:r>
        <w:lastRenderedPageBreak/>
        <w:t>административных процедур в электронной форме</w:t>
      </w:r>
    </w:p>
    <w:p w:rsidR="003F1396" w:rsidRDefault="003F1396">
      <w:pPr>
        <w:pStyle w:val="ConsPlusNormal"/>
        <w:jc w:val="both"/>
      </w:pPr>
    </w:p>
    <w:p w:rsidR="003F1396" w:rsidRDefault="003F1396">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3F1396" w:rsidRDefault="003F1396">
      <w:pPr>
        <w:pStyle w:val="ConsPlusNormal"/>
        <w:spacing w:before="220"/>
        <w:ind w:firstLine="540"/>
        <w:jc w:val="both"/>
      </w:pPr>
      <w:r>
        <w:t>прием заявления о проведении общественной экологической экспертизы;</w:t>
      </w:r>
    </w:p>
    <w:p w:rsidR="003F1396" w:rsidRDefault="003F1396">
      <w:pPr>
        <w:pStyle w:val="ConsPlusNormal"/>
        <w:spacing w:before="220"/>
        <w:ind w:firstLine="540"/>
        <w:jc w:val="both"/>
      </w:pPr>
      <w:r>
        <w:t>формирование и направление межведомственного запроса в орган власти, участвующий в предоставлении муниципальной услуги;</w:t>
      </w:r>
    </w:p>
    <w:p w:rsidR="003F1396" w:rsidRDefault="003F1396">
      <w:pPr>
        <w:pStyle w:val="ConsPlusNormal"/>
        <w:spacing w:before="220"/>
        <w:ind w:firstLine="540"/>
        <w:jc w:val="both"/>
      </w:pPr>
      <w:r>
        <w:t>государственная регистрация или отказ в государственной регистрации заявления о проведении общественной экологической экспертизы;</w:t>
      </w:r>
    </w:p>
    <w:p w:rsidR="003F1396" w:rsidRDefault="003F1396">
      <w:pPr>
        <w:pStyle w:val="ConsPlusNormal"/>
        <w:spacing w:before="220"/>
        <w:ind w:firstLine="540"/>
        <w:jc w:val="both"/>
      </w:pPr>
      <w:r>
        <w:t>выдача (направление) заявителю результата предоставления муниципальной услуги.</w:t>
      </w:r>
    </w:p>
    <w:p w:rsidR="003F1396" w:rsidRDefault="003F1396">
      <w:pPr>
        <w:pStyle w:val="ConsPlusNormal"/>
        <w:spacing w:before="220"/>
        <w:ind w:firstLine="540"/>
        <w:jc w:val="both"/>
      </w:pPr>
      <w:hyperlink w:anchor="P366" w:history="1">
        <w:r>
          <w:rPr>
            <w:color w:val="0000FF"/>
          </w:rPr>
          <w:t>Блок-схема</w:t>
        </w:r>
      </w:hyperlink>
      <w:r>
        <w:t xml:space="preserve"> предоставления муниципальной услуги приведена в приложении 1 к административному регламенту.</w:t>
      </w:r>
    </w:p>
    <w:p w:rsidR="003F1396" w:rsidRDefault="003F1396">
      <w:pPr>
        <w:pStyle w:val="ConsPlusNormal"/>
        <w:spacing w:before="220"/>
        <w:ind w:firstLine="540"/>
        <w:jc w:val="both"/>
        <w:outlineLvl w:val="2"/>
      </w:pPr>
      <w:r>
        <w:t>3.2. Прием заявления о проведении общественной экологической экспертизы:</w:t>
      </w:r>
    </w:p>
    <w:p w:rsidR="003F1396" w:rsidRDefault="003F1396">
      <w:pPr>
        <w:pStyle w:val="ConsPlusNormal"/>
        <w:spacing w:before="220"/>
        <w:ind w:firstLine="540"/>
        <w:jc w:val="both"/>
      </w:pPr>
      <w:r>
        <w:t>3.2.1. Основанием для начала административной процедуры является поступление в управление экологии и природопользования администрации района заявления о проведении общественной экологической экспертизы, в том числе в электронной форме.</w:t>
      </w:r>
    </w:p>
    <w:p w:rsidR="003F1396" w:rsidRDefault="003F1396">
      <w:pPr>
        <w:pStyle w:val="ConsPlusNormal"/>
        <w:spacing w:before="220"/>
        <w:ind w:firstLine="540"/>
        <w:jc w:val="both"/>
      </w:pPr>
      <w:r>
        <w:t xml:space="preserve">Прием и фиксация заявления о проведении общественной экологической экспертизы осуществляется в порядке, установленном в </w:t>
      </w:r>
      <w:hyperlink w:anchor="P173" w:history="1">
        <w:r>
          <w:rPr>
            <w:color w:val="0000FF"/>
          </w:rPr>
          <w:t>пунктах 2.12</w:t>
        </w:r>
      </w:hyperlink>
      <w:r>
        <w:t xml:space="preserve"> - </w:t>
      </w:r>
      <w:hyperlink w:anchor="P183" w:history="1">
        <w:r>
          <w:rPr>
            <w:color w:val="0000FF"/>
          </w:rPr>
          <w:t>2.13.1</w:t>
        </w:r>
      </w:hyperlink>
      <w:r>
        <w:t xml:space="preserve"> административного регламента.</w:t>
      </w:r>
    </w:p>
    <w:p w:rsidR="003F1396" w:rsidRDefault="003F1396">
      <w:pPr>
        <w:pStyle w:val="ConsPlusNormal"/>
        <w:spacing w:before="220"/>
        <w:ind w:firstLine="540"/>
        <w:jc w:val="both"/>
      </w:pPr>
      <w:r>
        <w:t>Критерий принятия решения о приеме заявления о проведении общественной экологической экспертизы: наличие заявления о проведении общественной экологической экспертизы.</w:t>
      </w:r>
    </w:p>
    <w:p w:rsidR="003F1396" w:rsidRDefault="003F1396">
      <w:pPr>
        <w:pStyle w:val="ConsPlusNormal"/>
        <w:spacing w:before="220"/>
        <w:ind w:firstLine="540"/>
        <w:jc w:val="both"/>
      </w:pPr>
      <w:r>
        <w:t>Результат выполнения административной процедуры: зарегистрированное заявление о проведении общественной экологической экспертизы.</w:t>
      </w:r>
    </w:p>
    <w:p w:rsidR="003F1396" w:rsidRDefault="003F1396">
      <w:pPr>
        <w:pStyle w:val="ConsPlusNormal"/>
        <w:spacing w:before="220"/>
        <w:ind w:firstLine="540"/>
        <w:jc w:val="both"/>
      </w:pPr>
      <w:r>
        <w:t>В случае поступления заявления о проведении общественной экологической экспертизы по почте, в том числе электронной, факсом зарегистрированное заявление с приложениями (при наличии) передается в управление экологии и природопользования администрации района.</w:t>
      </w:r>
    </w:p>
    <w:p w:rsidR="003F1396" w:rsidRDefault="003F1396">
      <w:pPr>
        <w:pStyle w:val="ConsPlusNormal"/>
        <w:spacing w:before="220"/>
        <w:ind w:firstLine="540"/>
        <w:jc w:val="both"/>
        <w:outlineLvl w:val="2"/>
      </w:pPr>
      <w:r>
        <w:t>3.3. Формирование и направление межведомственного запроса в орган власти, участвующий в предоставлении муниципальной услуги:</w:t>
      </w:r>
    </w:p>
    <w:p w:rsidR="003F1396" w:rsidRDefault="003F1396">
      <w:pPr>
        <w:pStyle w:val="ConsPlusNormal"/>
        <w:spacing w:before="220"/>
        <w:ind w:firstLine="540"/>
        <w:jc w:val="both"/>
      </w:pPr>
      <w:r>
        <w:t>3.3.1. Основанием для начала административной процедуры является поступившее заявление о проведении общественной экологической экспертизы специалисту управления экологии и природопользования администрации района, назначенному ответственным за предоставление муниципальной услуги.</w:t>
      </w:r>
    </w:p>
    <w:p w:rsidR="003F1396" w:rsidRDefault="003F139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экологии и природопользования администрации района, ответственный за предоставление муниципальной услуги.</w:t>
      </w:r>
    </w:p>
    <w:p w:rsidR="003F1396" w:rsidRDefault="003F1396">
      <w:pPr>
        <w:pStyle w:val="ConsPlusNormal"/>
        <w:spacing w:before="220"/>
        <w:ind w:firstLine="540"/>
        <w:jc w:val="both"/>
      </w:pPr>
      <w:r>
        <w:t>Содержание административных действий, входящих в состав административной процедуры:</w:t>
      </w:r>
    </w:p>
    <w:p w:rsidR="003F1396" w:rsidRDefault="003F1396">
      <w:pPr>
        <w:pStyle w:val="ConsPlusNormal"/>
        <w:spacing w:before="220"/>
        <w:ind w:firstLine="540"/>
        <w:jc w:val="both"/>
      </w:pPr>
      <w:proofErr w:type="gramStart"/>
      <w:r>
        <w:t xml:space="preserve">формирование и направление межведомственного запроса в Межрайонную инспекцию Федеральной налоговой службы России N 6 по Ханты-Мансийскому автономному округу - Югре 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w:t>
      </w:r>
      <w:r>
        <w:lastRenderedPageBreak/>
        <w:t>ее (его) деятельности (продолжительность и (или) максимальный срок выполнения административного действия - в день поступления заявления специалисту управления экологии и природопользования администрации</w:t>
      </w:r>
      <w:proofErr w:type="gramEnd"/>
      <w:r>
        <w:t xml:space="preserve"> района, </w:t>
      </w:r>
      <w:proofErr w:type="gramStart"/>
      <w:r>
        <w:t>ответственному</w:t>
      </w:r>
      <w:proofErr w:type="gramEnd"/>
      <w:r>
        <w:t xml:space="preserve"> за предоставление муниципальной услуги);</w:t>
      </w:r>
    </w:p>
    <w:p w:rsidR="003F1396" w:rsidRDefault="003F139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3F1396" w:rsidRDefault="003F1396">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3F1396" w:rsidRDefault="003F1396">
      <w:pPr>
        <w:pStyle w:val="ConsPlusNormal"/>
        <w:spacing w:before="220"/>
        <w:ind w:firstLine="540"/>
        <w:jc w:val="both"/>
      </w:pPr>
      <w:r>
        <w:t>Результат выполнения административной процедуры: полученная выписка из Единого государственного реестра юридических лиц.</w:t>
      </w:r>
    </w:p>
    <w:p w:rsidR="003F1396" w:rsidRDefault="003F1396">
      <w:pPr>
        <w:pStyle w:val="ConsPlusNormal"/>
        <w:spacing w:before="220"/>
        <w:ind w:firstLine="540"/>
        <w:jc w:val="both"/>
      </w:pPr>
      <w:r>
        <w:t>Способ фиксации результата выполнения административной процедуры:</w:t>
      </w:r>
    </w:p>
    <w:p w:rsidR="003F1396" w:rsidRDefault="003F1396">
      <w:pPr>
        <w:pStyle w:val="ConsPlusNormal"/>
        <w:spacing w:before="220"/>
        <w:ind w:firstLine="540"/>
        <w:jc w:val="both"/>
      </w:pPr>
      <w:r>
        <w:t>специалист управления экологии и природопользования администрации района, ответственный за предоставление муниципальной услуги, регистрирует ответ на запрос в журнале регистрации заявлений или в электронном документообороте в день его поступления;</w:t>
      </w:r>
    </w:p>
    <w:p w:rsidR="003F1396" w:rsidRDefault="003F1396">
      <w:pPr>
        <w:pStyle w:val="ConsPlusNormal"/>
        <w:spacing w:before="220"/>
        <w:ind w:firstLine="540"/>
        <w:jc w:val="both"/>
      </w:pPr>
      <w:r>
        <w:t xml:space="preserve">в случае поступления ответа на межведомственный запрос по почте специалист, ответственный за делопроизводство, в день его поступления </w:t>
      </w:r>
      <w:proofErr w:type="gramStart"/>
      <w:r>
        <w:t>регистрирует ответ на запрос в электронном документообороте и передает</w:t>
      </w:r>
      <w:proofErr w:type="gramEnd"/>
      <w:r>
        <w:t xml:space="preserve"> специалисту управления экологии и природопользования администрации района, ответственному за предоставление муниципальной услуги.</w:t>
      </w:r>
    </w:p>
    <w:p w:rsidR="003F1396" w:rsidRDefault="003F1396">
      <w:pPr>
        <w:pStyle w:val="ConsPlusNormal"/>
        <w:spacing w:before="220"/>
        <w:ind w:firstLine="540"/>
        <w:jc w:val="both"/>
        <w:outlineLvl w:val="2"/>
      </w:pPr>
      <w:r>
        <w:t>3.4. Государственная регистрация или отказ в государственной регистрации заявления о проведении общественной экологической экспертизы:</w:t>
      </w:r>
    </w:p>
    <w:p w:rsidR="003F1396" w:rsidRDefault="003F1396">
      <w:pPr>
        <w:pStyle w:val="ConsPlusNormal"/>
        <w:spacing w:before="220"/>
        <w:ind w:firstLine="540"/>
        <w:jc w:val="both"/>
      </w:pPr>
      <w:r>
        <w:t>3.4.1. Основанием для начала административной процедуры является поступившее заявление о проведении общественной экологической экспертизы и (или) полученный ответ на межведомственный запрос (при необходимости).</w:t>
      </w:r>
    </w:p>
    <w:p w:rsidR="003F1396" w:rsidRDefault="003F139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1396" w:rsidRDefault="003F1396">
      <w:pPr>
        <w:pStyle w:val="ConsPlusNormal"/>
        <w:spacing w:before="220"/>
        <w:ind w:firstLine="540"/>
        <w:jc w:val="both"/>
      </w:pPr>
      <w:r>
        <w:t>за рассмотрение поступивших в управление экологии и природопользования администрацию района документов, оформление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государственную регистрацию заявления о проведении общественной экологической экспертизы - специалист управления экологии и природопользования администрации района, ответственный за предоставление муниципальной услуги;</w:t>
      </w:r>
    </w:p>
    <w:p w:rsidR="003F1396" w:rsidRDefault="003F1396">
      <w:pPr>
        <w:pStyle w:val="ConsPlusNormal"/>
        <w:spacing w:before="220"/>
        <w:ind w:firstLine="540"/>
        <w:jc w:val="both"/>
      </w:pPr>
      <w:r>
        <w:t>за подписание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 - начальник управления экологии и природопользования администрации района либо лицо, его замещающее;</w:t>
      </w:r>
    </w:p>
    <w:p w:rsidR="003F1396" w:rsidRDefault="003F1396">
      <w:pPr>
        <w:pStyle w:val="ConsPlusNormal"/>
        <w:spacing w:before="220"/>
        <w:ind w:firstLine="540"/>
        <w:jc w:val="both"/>
      </w:pPr>
      <w:r>
        <w:t>за регистрацию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 - специалист управления экологии и природопользования администрации района.</w:t>
      </w:r>
    </w:p>
    <w:p w:rsidR="003F1396" w:rsidRDefault="003F1396">
      <w:pPr>
        <w:pStyle w:val="ConsPlusNormal"/>
        <w:spacing w:before="220"/>
        <w:ind w:firstLine="540"/>
        <w:jc w:val="both"/>
      </w:pPr>
      <w:r>
        <w:t>Содержание административных действий, входящих в состав административной процедуры:</w:t>
      </w:r>
    </w:p>
    <w:p w:rsidR="003F1396" w:rsidRDefault="003F1396">
      <w:pPr>
        <w:pStyle w:val="ConsPlusNormal"/>
        <w:spacing w:before="220"/>
        <w:ind w:firstLine="540"/>
        <w:jc w:val="both"/>
      </w:pPr>
      <w:proofErr w:type="gramStart"/>
      <w:r>
        <w:lastRenderedPageBreak/>
        <w:t>рассмотрение поступивших в администрацию района документов, оформление, подписание и регистрация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осуществляется в срок не позднее 5 календарных дней со дня поступления в управление экологии и природопользования администрации района заявления о проведении общественной экологической экспертизы или в день поступления ответа на межведомственный запрос при осуществлении</w:t>
      </w:r>
      <w:proofErr w:type="gramEnd"/>
      <w:r>
        <w:t xml:space="preserve"> межведомственного информационного взаимодействия;</w:t>
      </w:r>
    </w:p>
    <w:p w:rsidR="003F1396" w:rsidRDefault="003F1396">
      <w:pPr>
        <w:pStyle w:val="ConsPlusNormal"/>
        <w:spacing w:before="220"/>
        <w:ind w:firstLine="540"/>
        <w:jc w:val="both"/>
      </w:pPr>
      <w:r>
        <w:t>государственная регистрация заявления о проведении общественной экологической экспертизы (продолжительность и (или) максимальный срок выполнения административного действия - в день регистрации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3F1396" w:rsidRDefault="003F1396">
      <w:pPr>
        <w:pStyle w:val="ConsPlusNormal"/>
        <w:spacing w:before="220"/>
        <w:ind w:firstLine="540"/>
        <w:jc w:val="both"/>
      </w:pPr>
      <w:r>
        <w:t xml:space="preserve">Критерием принятия решения о государственной регистрации или об отказе в государственной регистрации заявления о проведении общественной экологической экспертизы является наличие или отсутствие оснований для отказа в предоставлении муниципальной услуги, указанных в </w:t>
      </w:r>
      <w:hyperlink w:anchor="P161" w:history="1">
        <w:r>
          <w:rPr>
            <w:color w:val="0000FF"/>
          </w:rPr>
          <w:t>пункте 2.9.2</w:t>
        </w:r>
      </w:hyperlink>
      <w:r>
        <w:t xml:space="preserve"> административного регламента.</w:t>
      </w:r>
    </w:p>
    <w:p w:rsidR="003F1396" w:rsidRDefault="003F1396">
      <w:pPr>
        <w:pStyle w:val="ConsPlusNormal"/>
        <w:spacing w:before="220"/>
        <w:ind w:firstLine="540"/>
        <w:jc w:val="both"/>
      </w:pPr>
      <w:r>
        <w:t>Результат выполнения административной процедуры:</w:t>
      </w:r>
    </w:p>
    <w:p w:rsidR="003F1396" w:rsidRDefault="003F1396">
      <w:pPr>
        <w:pStyle w:val="ConsPlusNormal"/>
        <w:spacing w:before="220"/>
        <w:ind w:firstLine="540"/>
        <w:jc w:val="both"/>
      </w:pPr>
      <w:r>
        <w:t>уведомление о государственной регистрации заявления о проведении общественной экологической экспертизы и государственная регистрация заявления о проведении общественной экологической экспертизы;</w:t>
      </w:r>
    </w:p>
    <w:p w:rsidR="003F1396" w:rsidRDefault="003F1396">
      <w:pPr>
        <w:pStyle w:val="ConsPlusNormal"/>
        <w:spacing w:before="220"/>
        <w:ind w:firstLine="540"/>
        <w:jc w:val="both"/>
      </w:pPr>
      <w:r>
        <w:t>уведомление об отказе в государственной регистрации заявления о проведении общественной экологической экспертизы.</w:t>
      </w:r>
    </w:p>
    <w:p w:rsidR="003F1396" w:rsidRDefault="003F1396">
      <w:pPr>
        <w:pStyle w:val="ConsPlusNormal"/>
        <w:spacing w:before="220"/>
        <w:ind w:firstLine="540"/>
        <w:jc w:val="both"/>
      </w:pPr>
      <w:r>
        <w:t>Способ фиксации результата выполнения административной процедуры:</w:t>
      </w:r>
    </w:p>
    <w:p w:rsidR="003F1396" w:rsidRDefault="003F1396">
      <w:pPr>
        <w:pStyle w:val="ConsPlusNormal"/>
        <w:spacing w:before="220"/>
        <w:ind w:firstLine="540"/>
        <w:jc w:val="both"/>
      </w:pPr>
      <w:r>
        <w:t xml:space="preserve">уведомление о государственной регистрации или об отказе в государственной регистрации заявления о проведении общественной экологической экспертизы </w:t>
      </w:r>
      <w:proofErr w:type="gramStart"/>
      <w:r>
        <w:t>регистрируются в системе электронного документооборота и делопроизводства администрации района и заносятся</w:t>
      </w:r>
      <w:proofErr w:type="gramEnd"/>
      <w:r>
        <w:t xml:space="preserve"> в Журнал;</w:t>
      </w:r>
    </w:p>
    <w:p w:rsidR="003F1396" w:rsidRDefault="003F1396">
      <w:pPr>
        <w:pStyle w:val="ConsPlusNormal"/>
        <w:spacing w:before="220"/>
        <w:ind w:firstLine="540"/>
        <w:jc w:val="both"/>
      </w:pPr>
      <w:r>
        <w:t>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w:t>
      </w:r>
    </w:p>
    <w:p w:rsidR="003F1396" w:rsidRDefault="003F1396">
      <w:pPr>
        <w:pStyle w:val="ConsPlusNormal"/>
        <w:spacing w:before="220"/>
        <w:ind w:firstLine="540"/>
        <w:jc w:val="both"/>
        <w:outlineLvl w:val="2"/>
      </w:pPr>
      <w:r>
        <w:t>3.5. Выдача (направление) заявителю результата предоставления муниципальной услуги:</w:t>
      </w:r>
    </w:p>
    <w:p w:rsidR="003F1396" w:rsidRDefault="003F1396">
      <w:pPr>
        <w:pStyle w:val="ConsPlusNormal"/>
        <w:spacing w:before="220"/>
        <w:ind w:firstLine="540"/>
        <w:jc w:val="both"/>
      </w:pPr>
      <w:r>
        <w:t>3.5.1. Основание для начала административной процедуры - зарегистрированные документы, являющиеся результатом предоставления муниципальной услуги, либо поступление их специалисту управления экологии и природопользования администрации района, ответственному за предоставление муниципальной услуги.</w:t>
      </w:r>
    </w:p>
    <w:p w:rsidR="003F1396" w:rsidRDefault="003F139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1396" w:rsidRDefault="003F139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факсом, - специалист управления экологии и природопользования администрации района;</w:t>
      </w:r>
    </w:p>
    <w:p w:rsidR="003F1396" w:rsidRDefault="003F1396">
      <w:pPr>
        <w:pStyle w:val="ConsPlusNormal"/>
        <w:spacing w:before="220"/>
        <w:ind w:firstLine="540"/>
        <w:jc w:val="both"/>
      </w:pPr>
      <w:r>
        <w:t xml:space="preserve">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управления экологии и природопользования администрации района, ответственный за предоставление </w:t>
      </w:r>
      <w:r>
        <w:lastRenderedPageBreak/>
        <w:t>муниципальной услуги;</w:t>
      </w:r>
    </w:p>
    <w:p w:rsidR="003F1396" w:rsidRDefault="003F139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3F1396" w:rsidRDefault="003F1396">
      <w:pPr>
        <w:pStyle w:val="ConsPlusNormal"/>
        <w:spacing w:before="220"/>
        <w:ind w:firstLine="540"/>
        <w:jc w:val="both"/>
      </w:pPr>
      <w: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3F1396" w:rsidRDefault="003F1396">
      <w:pPr>
        <w:pStyle w:val="ConsPlusNormal"/>
        <w:spacing w:before="220"/>
        <w:ind w:firstLine="540"/>
        <w:jc w:val="both"/>
      </w:pPr>
      <w: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либо посредством Единого или регионального </w:t>
      </w:r>
      <w:proofErr w:type="gramStart"/>
      <w:r>
        <w:t>порталов</w:t>
      </w:r>
      <w:proofErr w:type="gramEnd"/>
      <w:r>
        <w:t xml:space="preserve"> в случае если заявление поступило указанным способом.</w:t>
      </w:r>
    </w:p>
    <w:p w:rsidR="003F1396" w:rsidRDefault="003F1396">
      <w:pPr>
        <w:pStyle w:val="ConsPlusNormal"/>
        <w:spacing w:before="220"/>
        <w:ind w:firstLine="540"/>
        <w:jc w:val="both"/>
      </w:pPr>
      <w:r>
        <w:t>Способ фиксации результата выполнения административной процедуры:</w:t>
      </w:r>
    </w:p>
    <w:p w:rsidR="003F1396" w:rsidRDefault="003F1396">
      <w:pPr>
        <w:pStyle w:val="ConsPlusNormal"/>
        <w:spacing w:before="220"/>
        <w:ind w:firstLine="540"/>
        <w:jc w:val="both"/>
      </w:pPr>
      <w: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w:t>
      </w:r>
      <w:hyperlink w:anchor="P507" w:history="1">
        <w:r>
          <w:rPr>
            <w:color w:val="0000FF"/>
          </w:rPr>
          <w:t>Журнале</w:t>
        </w:r>
      </w:hyperlink>
      <w:r>
        <w:t xml:space="preserve"> государственной регистрации заявлений общественных организаций (объединений) о проведении общественной экологической экспертизы (ОЭЭ) согласно приложению 3 к административному регламенту;</w:t>
      </w:r>
    </w:p>
    <w:p w:rsidR="003F1396" w:rsidRDefault="003F1396">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факсом, получение заявителем документов подтверждается получением входящего номера либо уведомления о вручении;</w:t>
      </w:r>
    </w:p>
    <w:p w:rsidR="003F1396" w:rsidRDefault="003F139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F1396" w:rsidRDefault="003F1396">
      <w:pPr>
        <w:pStyle w:val="ConsPlusNormal"/>
        <w:jc w:val="both"/>
      </w:pPr>
    </w:p>
    <w:p w:rsidR="003F1396" w:rsidRDefault="003F1396">
      <w:pPr>
        <w:pStyle w:val="ConsPlusNormal"/>
        <w:jc w:val="center"/>
        <w:outlineLvl w:val="1"/>
      </w:pPr>
      <w:r>
        <w:t xml:space="preserve">IV. Формы </w:t>
      </w:r>
      <w:proofErr w:type="gramStart"/>
      <w:r>
        <w:t>контроля за</w:t>
      </w:r>
      <w:proofErr w:type="gramEnd"/>
      <w:r>
        <w:t xml:space="preserve"> исполнением</w:t>
      </w:r>
    </w:p>
    <w:p w:rsidR="003F1396" w:rsidRDefault="003F1396">
      <w:pPr>
        <w:pStyle w:val="ConsPlusNormal"/>
        <w:jc w:val="center"/>
      </w:pPr>
      <w:r>
        <w:t>административного регламента</w:t>
      </w:r>
    </w:p>
    <w:p w:rsidR="003F1396" w:rsidRDefault="003F1396">
      <w:pPr>
        <w:pStyle w:val="ConsPlusNormal"/>
        <w:jc w:val="both"/>
      </w:pPr>
    </w:p>
    <w:p w:rsidR="003F1396" w:rsidRDefault="003F1396">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3F1396" w:rsidRDefault="003F1396">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экологии и природопользования администрации района.</w:t>
      </w:r>
    </w:p>
    <w:p w:rsidR="003F1396" w:rsidRDefault="003F1396">
      <w:pPr>
        <w:pStyle w:val="ConsPlusNormal"/>
        <w:spacing w:before="220"/>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t>контроля за</w:t>
      </w:r>
      <w:proofErr w:type="gramEnd"/>
      <w:r>
        <w:t xml:space="preserve"> полнотой и качеством предоставления муниципальной услуги, в том числе со стороны граждан, их объединений и организаций:</w:t>
      </w:r>
    </w:p>
    <w:p w:rsidR="003F1396" w:rsidRDefault="003F1396">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(далее - плановые, внеплановые проверки, проверки).</w:t>
      </w:r>
    </w:p>
    <w:p w:rsidR="003F1396" w:rsidRDefault="003F1396">
      <w:pPr>
        <w:pStyle w:val="ConsPlusNormal"/>
        <w:spacing w:before="220"/>
        <w:ind w:firstLine="540"/>
        <w:jc w:val="both"/>
      </w:pPr>
      <w:r>
        <w:lastRenderedPageBreak/>
        <w:t>Периодичность проведения плановых проверок - 1 раз в квартал.</w:t>
      </w:r>
    </w:p>
    <w:p w:rsidR="003F1396" w:rsidRDefault="003F1396">
      <w:pPr>
        <w:pStyle w:val="ConsPlusNormal"/>
        <w:spacing w:before="220"/>
        <w:ind w:firstLine="540"/>
        <w:jc w:val="both"/>
      </w:pPr>
      <w:proofErr w:type="gramStart"/>
      <w:r>
        <w:t>Внеплановые проверки проводятся в случае выявления нарушения начальником управления экологии и природопользования администрации района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управления экологии и природопользования администрации района, его должностных лиц, муниципальных служащих, принятые или осуществляемые в ходе предоставления муниципальной услуги.</w:t>
      </w:r>
      <w:proofErr w:type="gramEnd"/>
    </w:p>
    <w:p w:rsidR="003F1396" w:rsidRDefault="003F1396">
      <w:pPr>
        <w:pStyle w:val="ConsPlusNormal"/>
        <w:spacing w:before="220"/>
        <w:ind w:firstLine="540"/>
        <w:jc w:val="both"/>
      </w:pPr>
      <w:r>
        <w:t xml:space="preserve">Рассмотрение жалобы заявителя осуществляется в порядке, предусмотренном </w:t>
      </w:r>
      <w:hyperlink w:anchor="P282" w:history="1">
        <w:r>
          <w:rPr>
            <w:color w:val="0000FF"/>
          </w:rPr>
          <w:t>разделом V</w:t>
        </w:r>
      </w:hyperlink>
      <w:r>
        <w:t xml:space="preserve"> административного регламента.</w:t>
      </w:r>
    </w:p>
    <w:p w:rsidR="003F1396" w:rsidRDefault="003F1396">
      <w:pPr>
        <w:pStyle w:val="ConsPlusNormal"/>
        <w:spacing w:before="220"/>
        <w:ind w:firstLine="540"/>
        <w:jc w:val="both"/>
      </w:pPr>
      <w:r>
        <w:t>Проверки проводятся лицами, уполномоченными руководителем управления экологии и природопользования администрации района либо лицом, его замещающим.</w:t>
      </w:r>
    </w:p>
    <w:p w:rsidR="003F1396" w:rsidRDefault="003F1396">
      <w:pPr>
        <w:pStyle w:val="ConsPlusNormal"/>
        <w:spacing w:before="220"/>
        <w:ind w:firstLine="540"/>
        <w:jc w:val="both"/>
      </w:pPr>
      <w:r>
        <w:t xml:space="preserve">Результаты проверки оформляются актом, в котором </w:t>
      </w:r>
      <w:proofErr w:type="gramStart"/>
      <w:r>
        <w:t>отмечаются выявленные недостатки и указываются</w:t>
      </w:r>
      <w:proofErr w:type="gramEnd"/>
      <w:r>
        <w:t xml:space="preserve"> предложения по их устранению.</w:t>
      </w:r>
    </w:p>
    <w:p w:rsidR="003F1396" w:rsidRDefault="003F1396">
      <w:pPr>
        <w:pStyle w:val="ConsPlusNormal"/>
        <w:spacing w:before="220"/>
        <w:ind w:firstLine="540"/>
        <w:jc w:val="both"/>
      </w:pPr>
      <w:r>
        <w:t>Акт подписывается лицами, участвующими в проведении проверки.</w:t>
      </w:r>
    </w:p>
    <w:p w:rsidR="003F1396" w:rsidRDefault="003F1396">
      <w:pPr>
        <w:pStyle w:val="ConsPlusNormal"/>
        <w:spacing w:before="220"/>
        <w:ind w:firstLine="540"/>
        <w:jc w:val="both"/>
      </w:pPr>
      <w:r>
        <w:t xml:space="preserve">4.2.2.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в форме письменных и устных обращений.</w:t>
      </w:r>
    </w:p>
    <w:p w:rsidR="003F1396" w:rsidRDefault="003F1396">
      <w:pPr>
        <w:pStyle w:val="ConsPlusNormal"/>
        <w:spacing w:before="220"/>
        <w:ind w:firstLine="540"/>
        <w:jc w:val="both"/>
        <w:outlineLvl w:val="2"/>
      </w:pPr>
      <w: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F1396" w:rsidRDefault="003F1396">
      <w:pPr>
        <w:pStyle w:val="ConsPlusNormal"/>
        <w:spacing w:before="220"/>
        <w:ind w:firstLine="540"/>
        <w:jc w:val="both"/>
      </w:pPr>
      <w:r>
        <w:t>4.3.1. Должностные лица управления экологии и природопользования администрации района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F1396" w:rsidRDefault="003F1396">
      <w:pPr>
        <w:pStyle w:val="ConsPlusNormal"/>
        <w:spacing w:before="220"/>
        <w:ind w:firstLine="540"/>
        <w:jc w:val="both"/>
      </w:pPr>
      <w:r>
        <w:t>4.3.2. Персональная ответственность должностных лиц за предоставление муниципальной услуги закрепляется в их должностных регламентах в соответствии с требованиями действующего законодательства.</w:t>
      </w:r>
    </w:p>
    <w:p w:rsidR="003F1396" w:rsidRDefault="003F1396">
      <w:pPr>
        <w:pStyle w:val="ConsPlusNormal"/>
        <w:spacing w:before="220"/>
        <w:ind w:firstLine="540"/>
        <w:jc w:val="both"/>
      </w:pPr>
      <w:r>
        <w:t xml:space="preserve">4.3.3. </w:t>
      </w:r>
      <w:proofErr w:type="gramStart"/>
      <w:r>
        <w:t xml:space="preserve">В соответствии со </w:t>
      </w:r>
      <w:hyperlink r:id="rId3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экологии и природопользования администрации района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w:t>
      </w:r>
      <w:proofErr w:type="gramEnd"/>
      <w:r>
        <w:t xml:space="preserve">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396" w:rsidRDefault="003F1396">
      <w:pPr>
        <w:pStyle w:val="ConsPlusNormal"/>
        <w:jc w:val="both"/>
      </w:pPr>
    </w:p>
    <w:p w:rsidR="003F1396" w:rsidRDefault="003F1396">
      <w:pPr>
        <w:pStyle w:val="ConsPlusNormal"/>
        <w:jc w:val="center"/>
        <w:outlineLvl w:val="1"/>
      </w:pPr>
      <w:bookmarkStart w:id="8" w:name="P282"/>
      <w:bookmarkEnd w:id="8"/>
      <w:r>
        <w:t>V. Досудебный (внесудебный) порядок обжалования решений</w:t>
      </w:r>
    </w:p>
    <w:p w:rsidR="003F1396" w:rsidRDefault="003F1396">
      <w:pPr>
        <w:pStyle w:val="ConsPlusNormal"/>
        <w:jc w:val="center"/>
      </w:pPr>
      <w:r>
        <w:lastRenderedPageBreak/>
        <w:t>и действий (бездействия) органа, предоставляющего</w:t>
      </w:r>
    </w:p>
    <w:p w:rsidR="003F1396" w:rsidRDefault="003F1396">
      <w:pPr>
        <w:pStyle w:val="ConsPlusNormal"/>
        <w:jc w:val="center"/>
      </w:pPr>
      <w:r>
        <w:t>муниципальную услугу, а также должностных лиц</w:t>
      </w:r>
    </w:p>
    <w:p w:rsidR="003F1396" w:rsidRDefault="003F1396">
      <w:pPr>
        <w:pStyle w:val="ConsPlusNormal"/>
        <w:jc w:val="center"/>
      </w:pPr>
      <w:r>
        <w:t>и муниципальных служащих, обеспечивающих ее предоставление</w:t>
      </w:r>
    </w:p>
    <w:p w:rsidR="003F1396" w:rsidRDefault="003F1396">
      <w:pPr>
        <w:pStyle w:val="ConsPlusNormal"/>
        <w:jc w:val="both"/>
      </w:pPr>
    </w:p>
    <w:p w:rsidR="003F1396" w:rsidRDefault="003F1396">
      <w:pPr>
        <w:pStyle w:val="ConsPlusNormal"/>
        <w:ind w:firstLine="540"/>
        <w:jc w:val="both"/>
      </w:pPr>
      <w:r>
        <w:t>5.1. Заявители вправе обжаловать решения и действия (бездействие) администрации района, должностных лиц, муниципальных служащих администрации района.</w:t>
      </w:r>
    </w:p>
    <w:p w:rsidR="003F1396" w:rsidRDefault="003F1396">
      <w:pPr>
        <w:pStyle w:val="ConsPlusNormal"/>
        <w:spacing w:before="220"/>
        <w:ind w:firstLine="540"/>
        <w:jc w:val="both"/>
      </w:pPr>
      <w:r>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поступления.</w:t>
      </w:r>
    </w:p>
    <w:p w:rsidR="003F1396" w:rsidRDefault="003F1396">
      <w:pPr>
        <w:pStyle w:val="ConsPlusNormal"/>
        <w:spacing w:before="220"/>
        <w:ind w:firstLine="540"/>
        <w:jc w:val="both"/>
      </w:pPr>
      <w:r>
        <w:t>Жалоба в письменной форме может быть направлена по почте, принята при личном приеме заявителя, а также подана через муниципальное автономное учреждение Нижневартовского района "</w:t>
      </w:r>
      <w:proofErr w:type="gramStart"/>
      <w:r>
        <w:t>Многофункциональный</w:t>
      </w:r>
      <w:proofErr w:type="gramEnd"/>
      <w:r>
        <w:t xml:space="preserve"> центр предоставления государственных и муниципальных услуг".</w:t>
      </w:r>
    </w:p>
    <w:p w:rsidR="003F1396" w:rsidRDefault="003F1396">
      <w:pPr>
        <w:pStyle w:val="ConsPlusNormal"/>
        <w:spacing w:before="220"/>
        <w:ind w:firstLine="540"/>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 в соответствии с законодательством Российской Федерации.</w:t>
      </w:r>
    </w:p>
    <w:p w:rsidR="003F1396" w:rsidRDefault="003F1396">
      <w:pPr>
        <w:pStyle w:val="ConsPlusNormal"/>
        <w:spacing w:before="220"/>
        <w:ind w:firstLine="540"/>
        <w:jc w:val="both"/>
      </w:pPr>
      <w:r>
        <w:t>5.3. Жалоба должна содержать:</w:t>
      </w:r>
    </w:p>
    <w:p w:rsidR="003F1396" w:rsidRDefault="003F1396">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(подведомственного муниципального учреждения), либо муниципального служащего, решения и действия (бездействие) которых обжалуются;</w:t>
      </w:r>
    </w:p>
    <w:p w:rsidR="003F1396" w:rsidRDefault="003F1396">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w:t>
      </w:r>
      <w:proofErr w:type="gramEnd"/>
      <w: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F1396" w:rsidRDefault="003F1396">
      <w:pPr>
        <w:pStyle w:val="ConsPlusNormal"/>
        <w:jc w:val="both"/>
      </w:pPr>
      <w:r>
        <w:t xml:space="preserve">(в ред. </w:t>
      </w:r>
      <w:hyperlink r:id="rId36" w:history="1">
        <w:r>
          <w:rPr>
            <w:color w:val="0000FF"/>
          </w:rPr>
          <w:t>постановления</w:t>
        </w:r>
      </w:hyperlink>
      <w:r>
        <w:t xml:space="preserve"> Администрации Нижневартовского района от 26.01.2017 N 54)</w:t>
      </w:r>
    </w:p>
    <w:p w:rsidR="003F1396" w:rsidRDefault="003F1396">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w:t>
      </w:r>
    </w:p>
    <w:p w:rsidR="003F1396" w:rsidRDefault="003F1396">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3F1396" w:rsidRDefault="003F1396">
      <w:pPr>
        <w:pStyle w:val="ConsPlusNormal"/>
        <w:spacing w:before="220"/>
        <w:ind w:firstLine="540"/>
        <w:jc w:val="both"/>
      </w:pPr>
      <w:bookmarkStart w:id="9" w:name="P297"/>
      <w:bookmarkEnd w:id="9"/>
      <w:r>
        <w:t xml:space="preserve">5.4. В случае если жалоба подается через представителя заявителя, также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F1396" w:rsidRDefault="003F1396">
      <w:pPr>
        <w:pStyle w:val="ConsPlusNormal"/>
        <w:spacing w:before="220"/>
        <w:ind w:firstLine="540"/>
        <w:jc w:val="both"/>
      </w:pPr>
      <w:r>
        <w:lastRenderedPageBreak/>
        <w:t>оформленная в соответствии с законодательством Российской Федерации доверенность (для физических лиц);</w:t>
      </w:r>
    </w:p>
    <w:p w:rsidR="003F1396" w:rsidRDefault="003F1396">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1396" w:rsidRDefault="003F1396">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1396" w:rsidRDefault="003F1396">
      <w:pPr>
        <w:pStyle w:val="ConsPlusNormal"/>
        <w:spacing w:before="220"/>
        <w:ind w:firstLine="540"/>
        <w:jc w:val="both"/>
      </w:pPr>
      <w:r>
        <w:t>5.5. В электронном виде жалоба может быть подана заявителем посредством:</w:t>
      </w:r>
    </w:p>
    <w:p w:rsidR="003F1396" w:rsidRDefault="003F1396">
      <w:pPr>
        <w:pStyle w:val="ConsPlusNormal"/>
        <w:spacing w:before="220"/>
        <w:ind w:firstLine="540"/>
        <w:jc w:val="both"/>
      </w:pPr>
      <w:r>
        <w:t>официального веб-сайта администрации района;</w:t>
      </w:r>
    </w:p>
    <w:p w:rsidR="003F1396" w:rsidRDefault="003F1396">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(далее - Единый портал);</w:t>
      </w:r>
    </w:p>
    <w:p w:rsidR="003F1396" w:rsidRDefault="003F1396">
      <w:pPr>
        <w:pStyle w:val="ConsPlusNormal"/>
        <w:spacing w:before="220"/>
        <w:ind w:firstLine="540"/>
        <w:jc w:val="both"/>
      </w:pPr>
      <w:proofErr w:type="gramStart"/>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3F1396" w:rsidRDefault="003F1396">
      <w:pPr>
        <w:pStyle w:val="ConsPlusNormal"/>
        <w:jc w:val="both"/>
      </w:pPr>
      <w:r>
        <w:t xml:space="preserve">(абзац введен </w:t>
      </w:r>
      <w:hyperlink r:id="rId37" w:history="1">
        <w:r>
          <w:rPr>
            <w:color w:val="0000FF"/>
          </w:rPr>
          <w:t>постановлением</w:t>
        </w:r>
      </w:hyperlink>
      <w:r>
        <w:t xml:space="preserve"> Администрации Нижневартовского района от 26.01.2017 N 54)</w:t>
      </w:r>
    </w:p>
    <w:p w:rsidR="003F1396" w:rsidRDefault="003F1396">
      <w:pPr>
        <w:pStyle w:val="ConsPlusNormal"/>
        <w:spacing w:before="220"/>
        <w:ind w:firstLine="540"/>
        <w:jc w:val="both"/>
      </w:pPr>
      <w:r>
        <w:t xml:space="preserve">5.6. При подаче жалобы в электронном виде документы, указанные в </w:t>
      </w:r>
      <w:hyperlink w:anchor="P297" w:history="1">
        <w:r>
          <w:rPr>
            <w:color w:val="0000FF"/>
          </w:rPr>
          <w:t>пункте 5.4</w:t>
        </w:r>
      </w:hyperlink>
      <w:r>
        <w:t xml:space="preserve">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1396" w:rsidRDefault="003F1396">
      <w:pPr>
        <w:pStyle w:val="ConsPlusNormal"/>
        <w:spacing w:before="220"/>
        <w:ind w:firstLine="540"/>
        <w:jc w:val="both"/>
      </w:pPr>
      <w:bookmarkStart w:id="10" w:name="P307"/>
      <w:bookmarkEnd w:id="10"/>
      <w:r>
        <w:t>5.7. Жалоба подлежит рассмотрению следующими должностными лицами администрации района (далее - уполномоченные на рассмотрение жалобы лица):</w:t>
      </w:r>
    </w:p>
    <w:p w:rsidR="003F1396" w:rsidRDefault="003F1396">
      <w:pPr>
        <w:pStyle w:val="ConsPlusNormal"/>
        <w:spacing w:before="220"/>
        <w:ind w:firstLine="540"/>
        <w:jc w:val="both"/>
      </w:pPr>
      <w:r>
        <w:t>главой района на решения и действия (бездействие) заместителя главы администрации района, а в случае непосредственной координации деятельности органа, предоставляющего муниципальную услугу, - на решения и действия (бездействие) руководителя органа, предоставляющего муниципальную услугу.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района;</w:t>
      </w:r>
    </w:p>
    <w:p w:rsidR="003F1396" w:rsidRDefault="003F1396">
      <w:pPr>
        <w:pStyle w:val="ConsPlusNormal"/>
        <w:spacing w:before="220"/>
        <w:ind w:firstLine="540"/>
        <w:jc w:val="both"/>
      </w:pPr>
      <w:r>
        <w:t>заместителем главы администрации района, координирующим и контролирующим деятельность органа администрации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(подведомственного муниципального учреждения) и руководителя органа;</w:t>
      </w:r>
    </w:p>
    <w:p w:rsidR="003F1396" w:rsidRDefault="003F1396">
      <w:pPr>
        <w:pStyle w:val="ConsPlusNormal"/>
        <w:spacing w:before="220"/>
        <w:ind w:firstLine="540"/>
        <w:jc w:val="both"/>
      </w:pPr>
      <w:r>
        <w:t>руководителем органа администрации района, предоставляющего муниципальную услугу, на решения или (и) действия (бездействие) должностных лиц органа, предоставляющего муниципальную услугу, за исключением решений и действий (бездействия) руководителя органа.</w:t>
      </w:r>
    </w:p>
    <w:p w:rsidR="003F1396" w:rsidRDefault="003F1396">
      <w:pPr>
        <w:pStyle w:val="ConsPlusNormal"/>
        <w:spacing w:before="220"/>
        <w:ind w:firstLine="540"/>
        <w:jc w:val="both"/>
      </w:pPr>
      <w:r>
        <w:t xml:space="preserve">5.8. </w:t>
      </w:r>
      <w:proofErr w:type="gramStart"/>
      <w:r>
        <w:t xml:space="preserve">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307" w:history="1">
        <w:r>
          <w:rPr>
            <w:color w:val="0000FF"/>
          </w:rPr>
          <w:t>пункта 5.7</w:t>
        </w:r>
      </w:hyperlink>
      <w:r>
        <w:t xml:space="preserve"> административного регламента, в течение трех рабочих дней со дня ее регистрации администрация района направляет жалобу уполномоченному на ее рассмотрение органу и в письменной форме информирует заявителя о перенаправлении жалобы.</w:t>
      </w:r>
      <w:proofErr w:type="gramEnd"/>
    </w:p>
    <w:p w:rsidR="003F1396" w:rsidRDefault="003F1396">
      <w:pPr>
        <w:pStyle w:val="ConsPlusNormal"/>
        <w:spacing w:before="220"/>
        <w:ind w:firstLine="540"/>
        <w:jc w:val="both"/>
      </w:pPr>
      <w:r>
        <w:lastRenderedPageBreak/>
        <w:t xml:space="preserve">5.9. Заявитель может обратиться с </w:t>
      </w:r>
      <w:proofErr w:type="gramStart"/>
      <w:r>
        <w:t>жалобой</w:t>
      </w:r>
      <w:proofErr w:type="gramEnd"/>
      <w:r>
        <w:t xml:space="preserve"> в том числе в следующих случаях:</w:t>
      </w:r>
    </w:p>
    <w:p w:rsidR="003F1396" w:rsidRDefault="003F1396">
      <w:pPr>
        <w:pStyle w:val="ConsPlusNormal"/>
        <w:spacing w:before="220"/>
        <w:ind w:firstLine="540"/>
        <w:jc w:val="both"/>
      </w:pPr>
      <w:r>
        <w:t>нарушение срока регистрации запроса заявителя о предоставлении муниципальной услуги;</w:t>
      </w:r>
    </w:p>
    <w:p w:rsidR="003F1396" w:rsidRDefault="003F1396">
      <w:pPr>
        <w:pStyle w:val="ConsPlusNormal"/>
        <w:spacing w:before="220"/>
        <w:ind w:firstLine="540"/>
        <w:jc w:val="both"/>
      </w:pPr>
      <w:r>
        <w:t>нарушение срока предоставления муниципальной услуги;</w:t>
      </w:r>
    </w:p>
    <w:p w:rsidR="003F1396" w:rsidRDefault="003F139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w:t>
      </w:r>
    </w:p>
    <w:p w:rsidR="003F1396" w:rsidRDefault="003F139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3F1396" w:rsidRDefault="003F1396">
      <w:pPr>
        <w:pStyle w:val="ConsPlusNormal"/>
        <w:spacing w:before="220"/>
        <w:ind w:firstLine="540"/>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3F1396" w:rsidRDefault="003F1396">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F1396" w:rsidRDefault="003F1396">
      <w:pPr>
        <w:pStyle w:val="ConsPlusNormal"/>
        <w:spacing w:before="220"/>
        <w:ind w:firstLine="54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1396" w:rsidRDefault="003F1396">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3F1396" w:rsidRDefault="003F1396">
      <w:pPr>
        <w:pStyle w:val="ConsPlusNormal"/>
        <w:spacing w:before="220"/>
        <w:ind w:firstLine="540"/>
        <w:jc w:val="both"/>
      </w:pPr>
      <w:r>
        <w:t>5.11. Орган, предоставляющий муниципальные услуги, обеспечивает:</w:t>
      </w:r>
    </w:p>
    <w:p w:rsidR="003F1396" w:rsidRDefault="003F1396">
      <w:pPr>
        <w:pStyle w:val="ConsPlusNormal"/>
        <w:spacing w:before="220"/>
        <w:ind w:firstLine="540"/>
        <w:jc w:val="both"/>
      </w:pPr>
      <w:r>
        <w:t>оснащение мест приема жалоб;</w:t>
      </w:r>
    </w:p>
    <w:p w:rsidR="003F1396" w:rsidRDefault="003F1396">
      <w:pPr>
        <w:pStyle w:val="ConsPlusNormal"/>
        <w:spacing w:before="220"/>
        <w:ind w:firstLine="540"/>
        <w:jc w:val="both"/>
      </w:pPr>
      <w:proofErr w:type="gramStart"/>
      <w:r>
        <w:t>информирование заявителей о порядке обжалования решений и действий (бездействия) органов администрации района, их должностных лиц, муниципальных служащих посредством размещения информации на стендах в местах предоставления муниципальных услуг, на официальном веб-сайте администрации района, на Едином портале;</w:t>
      </w:r>
      <w:proofErr w:type="gramEnd"/>
    </w:p>
    <w:p w:rsidR="003F1396" w:rsidRDefault="003F1396">
      <w:pPr>
        <w:pStyle w:val="ConsPlusNormal"/>
        <w:jc w:val="both"/>
      </w:pPr>
      <w:r>
        <w:t xml:space="preserve">(в ред. </w:t>
      </w:r>
      <w:hyperlink r:id="rId39" w:history="1">
        <w:r>
          <w:rPr>
            <w:color w:val="0000FF"/>
          </w:rPr>
          <w:t>постановления</w:t>
        </w:r>
      </w:hyperlink>
      <w:r>
        <w:t xml:space="preserve"> Администрации Нижневартовского района от 26.01.2017 N 54)</w:t>
      </w:r>
    </w:p>
    <w:p w:rsidR="003F1396" w:rsidRDefault="003F1396">
      <w:pPr>
        <w:pStyle w:val="ConsPlusNormal"/>
        <w:spacing w:before="220"/>
        <w:ind w:firstLine="540"/>
        <w:jc w:val="both"/>
      </w:pPr>
      <w: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F1396" w:rsidRDefault="003F1396">
      <w:pPr>
        <w:pStyle w:val="ConsPlusNormal"/>
        <w:spacing w:before="220"/>
        <w:ind w:firstLine="540"/>
        <w:jc w:val="both"/>
      </w:pPr>
      <w:r>
        <w:t>формирование и предоставление ежеквартально, до 25 числа последнего месяца квартала, заместителю главы администрации района по управлению делами отчетности о полученных и рассмотренных жалобах (в том числе о количестве удовлетворенных и неудовлетворенных жалоб).</w:t>
      </w:r>
    </w:p>
    <w:p w:rsidR="003F1396" w:rsidRDefault="003F1396">
      <w:pPr>
        <w:pStyle w:val="ConsPlusNormal"/>
        <w:spacing w:before="220"/>
        <w:ind w:firstLine="540"/>
        <w:jc w:val="both"/>
      </w:pPr>
      <w:r>
        <w:t>5.12. Жалоба, поступившая уполномоченному на рассмотрение жалобы лицу, подлежит рассмотрению в течение 15 рабочих дней со дня ее регистрации.</w:t>
      </w:r>
    </w:p>
    <w:p w:rsidR="003F1396" w:rsidRDefault="003F1396">
      <w:pPr>
        <w:pStyle w:val="ConsPlusNormal"/>
        <w:spacing w:before="220"/>
        <w:ind w:firstLine="540"/>
        <w:jc w:val="both"/>
      </w:pPr>
      <w: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F1396" w:rsidRDefault="003F1396">
      <w:pPr>
        <w:pStyle w:val="ConsPlusNormal"/>
        <w:spacing w:before="220"/>
        <w:ind w:firstLine="540"/>
        <w:jc w:val="both"/>
      </w:pPr>
      <w:r>
        <w:t>5.13. По результатам рассмотрения жалобы уполномоченное на рассмотрение жалобы лицо принимает одно из следующих решений:</w:t>
      </w:r>
    </w:p>
    <w:p w:rsidR="003F1396" w:rsidRDefault="003F1396">
      <w:pPr>
        <w:pStyle w:val="ConsPlusNormal"/>
        <w:spacing w:before="220"/>
        <w:ind w:firstLine="540"/>
        <w:jc w:val="both"/>
      </w:pPr>
      <w:proofErr w:type="gramStart"/>
      <w: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roofErr w:type="gramEnd"/>
    </w:p>
    <w:p w:rsidR="003F1396" w:rsidRDefault="003F1396">
      <w:pPr>
        <w:pStyle w:val="ConsPlusNormal"/>
        <w:spacing w:before="220"/>
        <w:ind w:firstLine="540"/>
        <w:jc w:val="both"/>
      </w:pPr>
      <w:r>
        <w:t>отказывает в удовлетворении жалобы.</w:t>
      </w:r>
    </w:p>
    <w:p w:rsidR="003F1396" w:rsidRDefault="003F1396">
      <w:pPr>
        <w:pStyle w:val="ConsPlusNormal"/>
        <w:spacing w:before="220"/>
        <w:ind w:firstLine="540"/>
        <w:jc w:val="both"/>
      </w:pPr>
      <w:r>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F1396" w:rsidRDefault="003F1396">
      <w:pPr>
        <w:pStyle w:val="ConsPlusNormal"/>
        <w:spacing w:before="220"/>
        <w:ind w:firstLine="540"/>
        <w:jc w:val="both"/>
      </w:pPr>
      <w:r>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3F1396" w:rsidRDefault="003F139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цифровой подписью уполномоченного на рассмотрение жалобы должностного лица и/или уполномоченного на рассмотрение жалобы органа, вид которого установлен законодательством Российской Федерации.</w:t>
      </w:r>
    </w:p>
    <w:p w:rsidR="003F1396" w:rsidRDefault="003F1396">
      <w:pPr>
        <w:pStyle w:val="ConsPlusNormal"/>
        <w:jc w:val="both"/>
      </w:pPr>
      <w:r>
        <w:t xml:space="preserve">(абзац введен </w:t>
      </w:r>
      <w:hyperlink r:id="rId40" w:history="1">
        <w:r>
          <w:rPr>
            <w:color w:val="0000FF"/>
          </w:rPr>
          <w:t>постановлением</w:t>
        </w:r>
      </w:hyperlink>
      <w:r>
        <w:t xml:space="preserve"> Администрации Нижневартовского района от 28.11.2016 N 2704)</w:t>
      </w:r>
    </w:p>
    <w:p w:rsidR="003F1396" w:rsidRDefault="003F1396">
      <w:pPr>
        <w:pStyle w:val="ConsPlusNormal"/>
        <w:spacing w:before="220"/>
        <w:ind w:firstLine="540"/>
        <w:jc w:val="both"/>
      </w:pPr>
      <w:r>
        <w:t>В случае</w:t>
      </w:r>
      <w:proofErr w:type="gramStart"/>
      <w:r>
        <w:t>,</w:t>
      </w:r>
      <w:proofErr w:type="gramEnd"/>
      <w:r>
        <w:t xml:space="preserve">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F1396" w:rsidRDefault="003F1396">
      <w:pPr>
        <w:pStyle w:val="ConsPlusNormal"/>
        <w:jc w:val="both"/>
      </w:pPr>
      <w:r>
        <w:t xml:space="preserve">(абзац введен </w:t>
      </w:r>
      <w:hyperlink r:id="rId41" w:history="1">
        <w:r>
          <w:rPr>
            <w:color w:val="0000FF"/>
          </w:rPr>
          <w:t>постановлением</w:t>
        </w:r>
      </w:hyperlink>
      <w:r>
        <w:t xml:space="preserve"> Администрации Нижневартовского района от 26.01.2017 N 54)</w:t>
      </w:r>
    </w:p>
    <w:p w:rsidR="003F1396" w:rsidRDefault="003F1396">
      <w:pPr>
        <w:pStyle w:val="ConsPlusNormal"/>
        <w:spacing w:before="220"/>
        <w:ind w:firstLine="540"/>
        <w:jc w:val="both"/>
      </w:pPr>
      <w:r>
        <w:t>5.15. В ответе по результатам рассмотрения жалобы указываются:</w:t>
      </w:r>
    </w:p>
    <w:p w:rsidR="003F1396" w:rsidRDefault="003F1396">
      <w:pPr>
        <w:pStyle w:val="ConsPlusNormal"/>
        <w:spacing w:before="220"/>
        <w:ind w:firstLine="540"/>
        <w:jc w:val="both"/>
      </w:pPr>
      <w:proofErr w:type="gramStart"/>
      <w: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roofErr w:type="gramEnd"/>
    </w:p>
    <w:p w:rsidR="003F1396" w:rsidRDefault="003F1396">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F1396" w:rsidRDefault="003F1396">
      <w:pPr>
        <w:pStyle w:val="ConsPlusNormal"/>
        <w:spacing w:before="220"/>
        <w:ind w:firstLine="540"/>
        <w:jc w:val="both"/>
      </w:pPr>
      <w:r>
        <w:t>фамилия, имя, отчество (при наличии) или наименование заявителя;</w:t>
      </w:r>
    </w:p>
    <w:p w:rsidR="003F1396" w:rsidRDefault="003F1396">
      <w:pPr>
        <w:pStyle w:val="ConsPlusNormal"/>
        <w:spacing w:before="220"/>
        <w:ind w:firstLine="540"/>
        <w:jc w:val="both"/>
      </w:pPr>
      <w:r>
        <w:t>основания для принятия решения по жалобе;</w:t>
      </w:r>
    </w:p>
    <w:p w:rsidR="003F1396" w:rsidRDefault="003F1396">
      <w:pPr>
        <w:pStyle w:val="ConsPlusNormal"/>
        <w:spacing w:before="220"/>
        <w:ind w:firstLine="540"/>
        <w:jc w:val="both"/>
      </w:pPr>
      <w:r>
        <w:t>принятое по жалобе решение;</w:t>
      </w:r>
    </w:p>
    <w:p w:rsidR="003F1396" w:rsidRDefault="003F1396">
      <w:pPr>
        <w:pStyle w:val="ConsPlusNormal"/>
        <w:spacing w:before="220"/>
        <w:ind w:firstLine="540"/>
        <w:jc w:val="both"/>
      </w:pPr>
      <w:r>
        <w:lastRenderedPageBreak/>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F1396" w:rsidRDefault="003F1396">
      <w:pPr>
        <w:pStyle w:val="ConsPlusNormal"/>
        <w:spacing w:before="220"/>
        <w:ind w:firstLine="540"/>
        <w:jc w:val="both"/>
      </w:pPr>
      <w:r>
        <w:t>сведения о порядке обжалования принятого по жалобе решения.</w:t>
      </w:r>
    </w:p>
    <w:p w:rsidR="003F1396" w:rsidRDefault="003F1396">
      <w:pPr>
        <w:pStyle w:val="ConsPlusNormal"/>
        <w:spacing w:before="220"/>
        <w:ind w:firstLine="540"/>
        <w:jc w:val="both"/>
      </w:pPr>
      <w:r>
        <w:t>5.16. Ответ по результатам рассмотрения жалобы подписывается уполномоченным на рассмотрение жалобы лицом.</w:t>
      </w:r>
    </w:p>
    <w:p w:rsidR="003F1396" w:rsidRDefault="003F1396">
      <w:pPr>
        <w:pStyle w:val="ConsPlusNormal"/>
        <w:spacing w:before="220"/>
        <w:ind w:firstLine="540"/>
        <w:jc w:val="both"/>
      </w:pPr>
      <w:r>
        <w:t>5.17. Уполномоченное на рассмотрение жалобы лицо отказывает в удовлетворении жалобы в следующих случаях:</w:t>
      </w:r>
    </w:p>
    <w:p w:rsidR="003F1396" w:rsidRDefault="003F139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3F1396" w:rsidRDefault="003F139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F1396" w:rsidRDefault="003F1396">
      <w:pPr>
        <w:pStyle w:val="ConsPlusNormal"/>
        <w:spacing w:before="220"/>
        <w:ind w:firstLine="540"/>
        <w:jc w:val="both"/>
      </w:pPr>
      <w: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F1396" w:rsidRDefault="003F1396">
      <w:pPr>
        <w:pStyle w:val="ConsPlusNormal"/>
        <w:spacing w:before="220"/>
        <w:ind w:firstLine="540"/>
        <w:jc w:val="both"/>
      </w:pPr>
      <w:r>
        <w:t>5.18. Уполномоченное на рассмотрение жалобы лицо вправе оставить жалобу без ответа в следующих случаях:</w:t>
      </w:r>
    </w:p>
    <w:p w:rsidR="003F1396" w:rsidRDefault="003F139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F1396" w:rsidRDefault="003F1396">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right"/>
        <w:outlineLvl w:val="1"/>
      </w:pPr>
      <w:r>
        <w:t>Приложение 1</w:t>
      </w:r>
    </w:p>
    <w:p w:rsidR="003F1396" w:rsidRDefault="003F1396">
      <w:pPr>
        <w:pStyle w:val="ConsPlusNormal"/>
        <w:jc w:val="right"/>
      </w:pPr>
      <w:r>
        <w:t>к административному регламенту</w:t>
      </w:r>
    </w:p>
    <w:p w:rsidR="003F1396" w:rsidRDefault="003F1396">
      <w:pPr>
        <w:pStyle w:val="ConsPlusNormal"/>
        <w:jc w:val="right"/>
      </w:pPr>
      <w:r>
        <w:t>предоставления муниципальной услуги</w:t>
      </w:r>
    </w:p>
    <w:p w:rsidR="003F1396" w:rsidRDefault="003F1396">
      <w:pPr>
        <w:pStyle w:val="ConsPlusNormal"/>
        <w:jc w:val="right"/>
      </w:pPr>
      <w:r>
        <w:t>по государственной регистрации</w:t>
      </w:r>
    </w:p>
    <w:p w:rsidR="003F1396" w:rsidRDefault="003F1396">
      <w:pPr>
        <w:pStyle w:val="ConsPlusNormal"/>
        <w:jc w:val="right"/>
      </w:pPr>
      <w:r>
        <w:t>заявлений о проведении</w:t>
      </w:r>
    </w:p>
    <w:p w:rsidR="003F1396" w:rsidRDefault="003F1396">
      <w:pPr>
        <w:pStyle w:val="ConsPlusNormal"/>
        <w:jc w:val="right"/>
      </w:pPr>
      <w:r>
        <w:t>общественной экологической экспертизы</w:t>
      </w:r>
    </w:p>
    <w:p w:rsidR="003F1396" w:rsidRDefault="003F1396">
      <w:pPr>
        <w:pStyle w:val="ConsPlusNormal"/>
        <w:jc w:val="both"/>
      </w:pPr>
    </w:p>
    <w:p w:rsidR="003F1396" w:rsidRDefault="003F1396">
      <w:pPr>
        <w:pStyle w:val="ConsPlusTitle"/>
        <w:jc w:val="center"/>
      </w:pPr>
      <w:bookmarkStart w:id="11" w:name="P366"/>
      <w:bookmarkEnd w:id="11"/>
      <w:r>
        <w:t>БЛОК-СХЕМА</w:t>
      </w:r>
    </w:p>
    <w:p w:rsidR="003F1396" w:rsidRDefault="003F1396">
      <w:pPr>
        <w:pStyle w:val="ConsPlusTitle"/>
        <w:jc w:val="center"/>
      </w:pPr>
      <w:r>
        <w:t>ПРЕДОСТАВЛЕНИЯ МУНИЦИПАЛЬНОЙ УСЛУГИ</w:t>
      </w:r>
    </w:p>
    <w:p w:rsidR="003F1396" w:rsidRDefault="003F1396">
      <w:pPr>
        <w:pStyle w:val="ConsPlusNormal"/>
        <w:jc w:val="both"/>
      </w:pPr>
    </w:p>
    <w:p w:rsidR="003F1396" w:rsidRDefault="003F1396">
      <w:pPr>
        <w:pStyle w:val="ConsPlusNonformat"/>
        <w:jc w:val="both"/>
      </w:pPr>
      <w:r>
        <w:t xml:space="preserve">                  ┌─────────────────────────────────────┐</w:t>
      </w:r>
    </w:p>
    <w:p w:rsidR="003F1396" w:rsidRDefault="003F1396">
      <w:pPr>
        <w:pStyle w:val="ConsPlusNonformat"/>
        <w:jc w:val="both"/>
      </w:pPr>
      <w:r>
        <w:t xml:space="preserve">                  │    Прием заявления о проведении     │</w:t>
      </w:r>
    </w:p>
    <w:p w:rsidR="003F1396" w:rsidRDefault="003F1396">
      <w:pPr>
        <w:pStyle w:val="ConsPlusNonformat"/>
        <w:jc w:val="both"/>
      </w:pPr>
      <w:r>
        <w:t xml:space="preserve">                  │общественной экологической экспертизы│</w:t>
      </w:r>
    </w:p>
    <w:p w:rsidR="003F1396" w:rsidRDefault="003F1396">
      <w:pPr>
        <w:pStyle w:val="ConsPlusNonformat"/>
        <w:jc w:val="both"/>
      </w:pPr>
      <w:r>
        <w:t xml:space="preserve">                  └──────┬────────────────────────┬─────┘</w:t>
      </w:r>
    </w:p>
    <w:p w:rsidR="003F1396" w:rsidRDefault="003F1396">
      <w:pPr>
        <w:pStyle w:val="ConsPlusNonformat"/>
        <w:jc w:val="both"/>
      </w:pPr>
      <w:r>
        <w:t xml:space="preserve">                         \/                       \/</w:t>
      </w:r>
    </w:p>
    <w:p w:rsidR="003F1396" w:rsidRDefault="003F1396">
      <w:pPr>
        <w:pStyle w:val="ConsPlusNonformat"/>
        <w:jc w:val="both"/>
      </w:pPr>
      <w:r>
        <w:t>┌────────────────────────────────┐  ┌─────────────────────────────────────┐</w:t>
      </w:r>
    </w:p>
    <w:p w:rsidR="003F1396" w:rsidRDefault="003F1396">
      <w:pPr>
        <w:pStyle w:val="ConsPlusNonformat"/>
        <w:jc w:val="both"/>
      </w:pPr>
      <w:r>
        <w:t>│Наличие документов, необходимых │  │ Отсутствие документов, необходимых  │</w:t>
      </w:r>
    </w:p>
    <w:p w:rsidR="003F1396" w:rsidRDefault="003F1396">
      <w:pPr>
        <w:pStyle w:val="ConsPlusNonformat"/>
        <w:jc w:val="both"/>
      </w:pPr>
      <w:r>
        <w:t xml:space="preserve">│для предоставления </w:t>
      </w:r>
      <w:proofErr w:type="gramStart"/>
      <w:r>
        <w:t>муниципальной</w:t>
      </w:r>
      <w:proofErr w:type="gramEnd"/>
      <w:r>
        <w:t>│  │  для предоставления муниципальной   │</w:t>
      </w:r>
    </w:p>
    <w:p w:rsidR="003F1396" w:rsidRDefault="003F1396">
      <w:pPr>
        <w:pStyle w:val="ConsPlusNonformat"/>
        <w:jc w:val="both"/>
      </w:pPr>
      <w:r>
        <w:t xml:space="preserve">│             услуги             │  │  </w:t>
      </w:r>
      <w:proofErr w:type="gramStart"/>
      <w:r>
        <w:t>услуги</w:t>
      </w:r>
      <w:proofErr w:type="gramEnd"/>
      <w:r>
        <w:t>, которые заявитель вправе   │</w:t>
      </w:r>
    </w:p>
    <w:p w:rsidR="003F1396" w:rsidRDefault="003F1396">
      <w:pPr>
        <w:pStyle w:val="ConsPlusNonformat"/>
        <w:jc w:val="both"/>
      </w:pPr>
      <w:r>
        <w:t>└───────────────┬────────────────┘  │     предоставить по собственной     │</w:t>
      </w:r>
    </w:p>
    <w:p w:rsidR="003F1396" w:rsidRDefault="003F1396">
      <w:pPr>
        <w:pStyle w:val="ConsPlusNonformat"/>
        <w:jc w:val="both"/>
      </w:pPr>
      <w:r>
        <w:t xml:space="preserve">                │                   │             инициативе              │</w:t>
      </w:r>
    </w:p>
    <w:p w:rsidR="003F1396" w:rsidRDefault="003F1396">
      <w:pPr>
        <w:pStyle w:val="ConsPlusNonformat"/>
        <w:jc w:val="both"/>
      </w:pPr>
      <w:r>
        <w:t xml:space="preserve">                │                   └──────────────────┬──────────────────┘</w:t>
      </w:r>
    </w:p>
    <w:p w:rsidR="003F1396" w:rsidRDefault="003F1396">
      <w:pPr>
        <w:pStyle w:val="ConsPlusNonformat"/>
        <w:jc w:val="both"/>
      </w:pPr>
      <w:r>
        <w:t xml:space="preserve">                │                                      \/</w:t>
      </w:r>
    </w:p>
    <w:p w:rsidR="003F1396" w:rsidRDefault="003F1396">
      <w:pPr>
        <w:pStyle w:val="ConsPlusNonformat"/>
        <w:jc w:val="both"/>
      </w:pPr>
      <w:r>
        <w:t xml:space="preserve">                │                   ┌─────────────────────────────────────┐</w:t>
      </w:r>
    </w:p>
    <w:p w:rsidR="003F1396" w:rsidRDefault="003F1396">
      <w:pPr>
        <w:pStyle w:val="ConsPlusNonformat"/>
        <w:jc w:val="both"/>
      </w:pPr>
      <w:r>
        <w:t xml:space="preserve">                │                   │     Формирование и направление      │</w:t>
      </w:r>
    </w:p>
    <w:p w:rsidR="003F1396" w:rsidRDefault="003F1396">
      <w:pPr>
        <w:pStyle w:val="ConsPlusNonformat"/>
        <w:jc w:val="both"/>
      </w:pPr>
      <w:r>
        <w:lastRenderedPageBreak/>
        <w:t xml:space="preserve">                │                   │  межведомственного запроса в орган  │</w:t>
      </w:r>
    </w:p>
    <w:p w:rsidR="003F1396" w:rsidRDefault="003F1396">
      <w:pPr>
        <w:pStyle w:val="ConsPlusNonformat"/>
        <w:jc w:val="both"/>
      </w:pPr>
      <w:r>
        <w:t xml:space="preserve">                │                   │власти, участвующий в предоставлении │</w:t>
      </w:r>
    </w:p>
    <w:p w:rsidR="003F1396" w:rsidRDefault="003F1396">
      <w:pPr>
        <w:pStyle w:val="ConsPlusNonformat"/>
        <w:jc w:val="both"/>
      </w:pPr>
      <w:r>
        <w:t xml:space="preserve">                │                   │        муниципальной услуги         │</w:t>
      </w:r>
    </w:p>
    <w:p w:rsidR="003F1396" w:rsidRDefault="003F1396">
      <w:pPr>
        <w:pStyle w:val="ConsPlusNonformat"/>
        <w:jc w:val="both"/>
      </w:pPr>
      <w:r>
        <w:t xml:space="preserve">                │                   └──────────────────┬──────────────────┘</w:t>
      </w:r>
    </w:p>
    <w:p w:rsidR="003F1396" w:rsidRDefault="003F1396">
      <w:pPr>
        <w:pStyle w:val="ConsPlusNonformat"/>
        <w:jc w:val="both"/>
      </w:pPr>
      <w:r>
        <w:t xml:space="preserve">                │                                      \/</w:t>
      </w:r>
    </w:p>
    <w:p w:rsidR="003F1396" w:rsidRDefault="003F1396">
      <w:pPr>
        <w:pStyle w:val="ConsPlusNonformat"/>
        <w:jc w:val="both"/>
      </w:pPr>
      <w:r>
        <w:t xml:space="preserve">                │                   ┌─────────────────────────────────────┐</w:t>
      </w:r>
    </w:p>
    <w:p w:rsidR="003F1396" w:rsidRDefault="003F1396">
      <w:pPr>
        <w:pStyle w:val="ConsPlusNonformat"/>
        <w:jc w:val="both"/>
      </w:pPr>
      <w:r>
        <w:t xml:space="preserve">                │                   │  Получен ответ </w:t>
      </w:r>
      <w:proofErr w:type="gramStart"/>
      <w:r>
        <w:t>на</w:t>
      </w:r>
      <w:proofErr w:type="gramEnd"/>
      <w:r>
        <w:t xml:space="preserve"> межведомственный  │</w:t>
      </w:r>
    </w:p>
    <w:p w:rsidR="003F1396" w:rsidRDefault="003F1396">
      <w:pPr>
        <w:pStyle w:val="ConsPlusNonformat"/>
        <w:jc w:val="both"/>
      </w:pPr>
      <w:r>
        <w:t xml:space="preserve">                │                   │               запрос                │</w:t>
      </w:r>
    </w:p>
    <w:p w:rsidR="003F1396" w:rsidRDefault="003F1396">
      <w:pPr>
        <w:pStyle w:val="ConsPlusNonformat"/>
        <w:jc w:val="both"/>
      </w:pPr>
      <w:r>
        <w:t xml:space="preserve">                │                   └──────────────────┬──────────────────┘</w:t>
      </w:r>
    </w:p>
    <w:p w:rsidR="003F1396" w:rsidRDefault="003F1396">
      <w:pPr>
        <w:pStyle w:val="ConsPlusNonformat"/>
        <w:jc w:val="both"/>
      </w:pPr>
      <w:r>
        <w:t xml:space="preserve">                \/                                     \/</w:t>
      </w:r>
    </w:p>
    <w:p w:rsidR="003F1396" w:rsidRDefault="003F1396">
      <w:pPr>
        <w:pStyle w:val="ConsPlusNonformat"/>
        <w:jc w:val="both"/>
      </w:pPr>
      <w:r>
        <w:t>┌─────────────────────────────────────────────────────────────────────────┐</w:t>
      </w:r>
    </w:p>
    <w:p w:rsidR="003F1396" w:rsidRDefault="003F1396">
      <w:pPr>
        <w:pStyle w:val="ConsPlusNonformat"/>
        <w:jc w:val="both"/>
      </w:pPr>
      <w:r>
        <w:t>│                 Рассмотрение представленных документов                  │</w:t>
      </w:r>
    </w:p>
    <w:p w:rsidR="003F1396" w:rsidRDefault="003F1396">
      <w:pPr>
        <w:pStyle w:val="ConsPlusNonformat"/>
        <w:jc w:val="both"/>
      </w:pPr>
      <w:r>
        <w:t>└───────────────┬──────────────────────────────────────┬──────────────────┘</w:t>
      </w:r>
    </w:p>
    <w:p w:rsidR="003F1396" w:rsidRDefault="003F1396">
      <w:pPr>
        <w:pStyle w:val="ConsPlusNonformat"/>
        <w:jc w:val="both"/>
      </w:pPr>
      <w:r>
        <w:t xml:space="preserve">                \/                                     \/</w:t>
      </w:r>
    </w:p>
    <w:p w:rsidR="003F1396" w:rsidRDefault="003F1396">
      <w:pPr>
        <w:pStyle w:val="ConsPlusNonformat"/>
        <w:jc w:val="both"/>
      </w:pPr>
      <w:r>
        <w:t>┌──────────────────────────────┐    ┌─────────────────────────────────────┐</w:t>
      </w:r>
    </w:p>
    <w:p w:rsidR="003F1396" w:rsidRDefault="003F1396">
      <w:pPr>
        <w:pStyle w:val="ConsPlusNonformat"/>
        <w:jc w:val="both"/>
      </w:pPr>
      <w:r>
        <w:t>│     Отсутствие оснований     │    │    Наличие оснований для отказа     │</w:t>
      </w:r>
    </w:p>
    <w:p w:rsidR="003F1396" w:rsidRDefault="003F1396">
      <w:pPr>
        <w:pStyle w:val="ConsPlusNonformat"/>
        <w:jc w:val="both"/>
      </w:pPr>
      <w:r>
        <w:t>│ для отказа в предоставлении  │    │в предоставлении муниципальной услуги│</w:t>
      </w:r>
    </w:p>
    <w:p w:rsidR="003F1396" w:rsidRDefault="003F1396">
      <w:pPr>
        <w:pStyle w:val="ConsPlusNonformat"/>
        <w:jc w:val="both"/>
      </w:pPr>
      <w:r>
        <w:t>│     муниципальной услуги     │    └──────────────────┬──────────────────┘</w:t>
      </w:r>
    </w:p>
    <w:p w:rsidR="003F1396" w:rsidRDefault="003F1396">
      <w:pPr>
        <w:pStyle w:val="ConsPlusNonformat"/>
        <w:jc w:val="both"/>
      </w:pPr>
      <w:r>
        <w:t>└───────────────┬──────────────┘                       \/</w:t>
      </w:r>
    </w:p>
    <w:p w:rsidR="003F1396" w:rsidRDefault="003F1396">
      <w:pPr>
        <w:pStyle w:val="ConsPlusNonformat"/>
        <w:jc w:val="both"/>
      </w:pPr>
      <w:r>
        <w:t xml:space="preserve">                \/                  ┌─────────────────────────────────────┐</w:t>
      </w:r>
    </w:p>
    <w:p w:rsidR="003F1396" w:rsidRDefault="003F1396">
      <w:pPr>
        <w:pStyle w:val="ConsPlusNonformat"/>
        <w:jc w:val="both"/>
      </w:pPr>
      <w:r>
        <w:t>┌──────────────────────────────┐    │  Оформление уведомления об отказе   │</w:t>
      </w:r>
    </w:p>
    <w:p w:rsidR="003F1396" w:rsidRDefault="003F1396">
      <w:pPr>
        <w:pStyle w:val="ConsPlusNonformat"/>
        <w:jc w:val="both"/>
      </w:pPr>
      <w:r>
        <w:t>│    Оформление уведомления    │    │    в государственной регистрации    │</w:t>
      </w:r>
    </w:p>
    <w:p w:rsidR="003F1396" w:rsidRDefault="003F1396">
      <w:pPr>
        <w:pStyle w:val="ConsPlusNonformat"/>
        <w:jc w:val="both"/>
      </w:pPr>
      <w:r>
        <w:t>│о государственной регистрации │    │ заявления о проведении общественной │</w:t>
      </w:r>
    </w:p>
    <w:p w:rsidR="003F1396" w:rsidRDefault="003F1396">
      <w:pPr>
        <w:pStyle w:val="ConsPlusNonformat"/>
        <w:jc w:val="both"/>
      </w:pPr>
      <w:r>
        <w:t>│    заявления о проведении    │    │      экологической экспертизы       │</w:t>
      </w:r>
    </w:p>
    <w:p w:rsidR="003F1396" w:rsidRDefault="003F1396">
      <w:pPr>
        <w:pStyle w:val="ConsPlusNonformat"/>
        <w:jc w:val="both"/>
      </w:pPr>
      <w:r>
        <w:t>│  общественной экологической  │    └──────────────────┬──────────────────┘</w:t>
      </w:r>
    </w:p>
    <w:p w:rsidR="003F1396" w:rsidRDefault="003F1396">
      <w:pPr>
        <w:pStyle w:val="ConsPlusNonformat"/>
        <w:jc w:val="both"/>
      </w:pPr>
      <w:r>
        <w:t>│  экспертизы и осуществление  │                       \/</w:t>
      </w:r>
    </w:p>
    <w:p w:rsidR="003F1396" w:rsidRDefault="003F1396">
      <w:pPr>
        <w:pStyle w:val="ConsPlusNonformat"/>
        <w:jc w:val="both"/>
      </w:pPr>
      <w:r>
        <w:t>│ государственной регистрации  │    ┌─────────────────────────────────────┐</w:t>
      </w:r>
    </w:p>
    <w:p w:rsidR="003F1396" w:rsidRDefault="003F1396">
      <w:pPr>
        <w:pStyle w:val="ConsPlusNonformat"/>
        <w:jc w:val="both"/>
      </w:pPr>
      <w:r>
        <w:t>│    заявления о проведении    │    │   Выдача (направление) заявителю    │</w:t>
      </w:r>
    </w:p>
    <w:p w:rsidR="003F1396" w:rsidRDefault="003F1396">
      <w:pPr>
        <w:pStyle w:val="ConsPlusNonformat"/>
        <w:jc w:val="both"/>
      </w:pPr>
      <w:r>
        <w:t xml:space="preserve">│  </w:t>
      </w:r>
      <w:proofErr w:type="gramStart"/>
      <w:r>
        <w:t>общественной</w:t>
      </w:r>
      <w:proofErr w:type="gramEnd"/>
      <w:r>
        <w:t xml:space="preserve"> экологической  │    │        уведомления об отказе        │</w:t>
      </w:r>
    </w:p>
    <w:p w:rsidR="003F1396" w:rsidRDefault="003F1396">
      <w:pPr>
        <w:pStyle w:val="ConsPlusNonformat"/>
        <w:jc w:val="both"/>
      </w:pPr>
      <w:r>
        <w:t>│          экспертизы          │    │    в государственной регистрации    │</w:t>
      </w:r>
    </w:p>
    <w:p w:rsidR="003F1396" w:rsidRDefault="003F1396">
      <w:pPr>
        <w:pStyle w:val="ConsPlusNonformat"/>
        <w:jc w:val="both"/>
      </w:pPr>
      <w:r>
        <w:t xml:space="preserve">└───────────────┬──────────────┘    │ заявления о проведении </w:t>
      </w:r>
      <w:proofErr w:type="gramStart"/>
      <w:r>
        <w:t>общественной</w:t>
      </w:r>
      <w:proofErr w:type="gramEnd"/>
      <w:r>
        <w:t xml:space="preserve"> │</w:t>
      </w:r>
    </w:p>
    <w:p w:rsidR="003F1396" w:rsidRDefault="003F1396">
      <w:pPr>
        <w:pStyle w:val="ConsPlusNonformat"/>
        <w:jc w:val="both"/>
      </w:pPr>
      <w:r>
        <w:t xml:space="preserve">                \/                  │      экологической экспертизы       │</w:t>
      </w:r>
    </w:p>
    <w:p w:rsidR="003F1396" w:rsidRDefault="003F1396">
      <w:pPr>
        <w:pStyle w:val="ConsPlusNonformat"/>
        <w:jc w:val="both"/>
      </w:pPr>
      <w:r>
        <w:t>┌──────────────────────────────┐    └─────────────────────────────────────┘</w:t>
      </w:r>
    </w:p>
    <w:p w:rsidR="003F1396" w:rsidRDefault="003F1396">
      <w:pPr>
        <w:pStyle w:val="ConsPlusNonformat"/>
        <w:jc w:val="both"/>
      </w:pPr>
      <w:r>
        <w:t>│Выдача (направление) заявителю│</w:t>
      </w:r>
    </w:p>
    <w:p w:rsidR="003F1396" w:rsidRDefault="003F1396">
      <w:pPr>
        <w:pStyle w:val="ConsPlusNonformat"/>
        <w:jc w:val="both"/>
      </w:pPr>
      <w:r>
        <w:t xml:space="preserve">│уведомления о </w:t>
      </w:r>
      <w:proofErr w:type="gramStart"/>
      <w:r>
        <w:t>государственной</w:t>
      </w:r>
      <w:proofErr w:type="gramEnd"/>
      <w:r>
        <w:t xml:space="preserve"> │</w:t>
      </w:r>
    </w:p>
    <w:p w:rsidR="003F1396" w:rsidRDefault="003F1396">
      <w:pPr>
        <w:pStyle w:val="ConsPlusNonformat"/>
        <w:jc w:val="both"/>
      </w:pPr>
      <w:r>
        <w:t>│    регистрации заявления     │</w:t>
      </w:r>
    </w:p>
    <w:p w:rsidR="003F1396" w:rsidRDefault="003F1396">
      <w:pPr>
        <w:pStyle w:val="ConsPlusNonformat"/>
        <w:jc w:val="both"/>
      </w:pPr>
      <w:r>
        <w:t xml:space="preserve">│  о проведении </w:t>
      </w:r>
      <w:proofErr w:type="gramStart"/>
      <w:r>
        <w:t>общественной</w:t>
      </w:r>
      <w:proofErr w:type="gramEnd"/>
      <w:r>
        <w:t xml:space="preserve">   │</w:t>
      </w:r>
    </w:p>
    <w:p w:rsidR="003F1396" w:rsidRDefault="003F1396">
      <w:pPr>
        <w:pStyle w:val="ConsPlusNonformat"/>
        <w:jc w:val="both"/>
      </w:pPr>
      <w:r>
        <w:t>│   экологической экспертизы   │</w:t>
      </w:r>
    </w:p>
    <w:p w:rsidR="003F1396" w:rsidRDefault="003F1396">
      <w:pPr>
        <w:pStyle w:val="ConsPlusNonformat"/>
        <w:jc w:val="both"/>
      </w:pPr>
      <w:r>
        <w:t>└──────────────────────────────┘</w:t>
      </w: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right"/>
        <w:outlineLvl w:val="1"/>
      </w:pPr>
      <w:r>
        <w:t>Приложение 2</w:t>
      </w:r>
    </w:p>
    <w:p w:rsidR="003F1396" w:rsidRDefault="003F1396">
      <w:pPr>
        <w:pStyle w:val="ConsPlusNormal"/>
        <w:jc w:val="right"/>
      </w:pPr>
      <w:r>
        <w:t>к административному регламенту</w:t>
      </w:r>
    </w:p>
    <w:p w:rsidR="003F1396" w:rsidRDefault="003F1396">
      <w:pPr>
        <w:pStyle w:val="ConsPlusNormal"/>
        <w:jc w:val="right"/>
      </w:pPr>
      <w:r>
        <w:t>предоставления муниципальной услуги</w:t>
      </w:r>
    </w:p>
    <w:p w:rsidR="003F1396" w:rsidRDefault="003F1396">
      <w:pPr>
        <w:pStyle w:val="ConsPlusNormal"/>
        <w:jc w:val="right"/>
      </w:pPr>
      <w:r>
        <w:t>по государственной регистрации</w:t>
      </w:r>
    </w:p>
    <w:p w:rsidR="003F1396" w:rsidRDefault="003F1396">
      <w:pPr>
        <w:pStyle w:val="ConsPlusNormal"/>
        <w:jc w:val="right"/>
      </w:pPr>
      <w:r>
        <w:t>заявлений о проведении</w:t>
      </w:r>
    </w:p>
    <w:p w:rsidR="003F1396" w:rsidRDefault="003F1396">
      <w:pPr>
        <w:pStyle w:val="ConsPlusNormal"/>
        <w:jc w:val="right"/>
      </w:pPr>
      <w:r>
        <w:t>общественной экологической экспертизы</w:t>
      </w:r>
    </w:p>
    <w:p w:rsidR="003F1396" w:rsidRDefault="003F1396">
      <w:pPr>
        <w:pStyle w:val="ConsPlusNormal"/>
        <w:jc w:val="both"/>
      </w:pPr>
    </w:p>
    <w:p w:rsidR="003F1396" w:rsidRDefault="003F1396">
      <w:pPr>
        <w:pStyle w:val="ConsPlusNonformat"/>
        <w:jc w:val="both"/>
      </w:pPr>
      <w:r>
        <w:t xml:space="preserve">                                    В администрацию Нижневартовского района</w:t>
      </w:r>
    </w:p>
    <w:p w:rsidR="003F1396" w:rsidRDefault="003F1396">
      <w:pPr>
        <w:pStyle w:val="ConsPlusNonformat"/>
        <w:jc w:val="both"/>
      </w:pPr>
    </w:p>
    <w:p w:rsidR="003F1396" w:rsidRDefault="003F1396">
      <w:pPr>
        <w:pStyle w:val="ConsPlusNonformat"/>
        <w:jc w:val="both"/>
      </w:pPr>
    </w:p>
    <w:p w:rsidR="003F1396" w:rsidRDefault="003F1396">
      <w:pPr>
        <w:pStyle w:val="ConsPlusNonformat"/>
        <w:jc w:val="both"/>
      </w:pPr>
      <w:r>
        <w:t xml:space="preserve">                               ЗАЯВЛЕНИЕ </w:t>
      </w:r>
      <w:hyperlink w:anchor="P489" w:history="1">
        <w:r>
          <w:rPr>
            <w:color w:val="0000FF"/>
          </w:rPr>
          <w:t>&lt;*&gt;</w:t>
        </w:r>
      </w:hyperlink>
    </w:p>
    <w:p w:rsidR="003F1396" w:rsidRDefault="003F1396">
      <w:pPr>
        <w:pStyle w:val="ConsPlusNonformat"/>
        <w:jc w:val="both"/>
      </w:pPr>
      <w:r>
        <w:t xml:space="preserve">            о проведении общественной экологической экспертизы</w:t>
      </w:r>
    </w:p>
    <w:p w:rsidR="003F1396" w:rsidRDefault="003F1396">
      <w:pPr>
        <w:pStyle w:val="ConsPlusNonformat"/>
        <w:jc w:val="both"/>
      </w:pPr>
      <w:r>
        <w:t>__________________________________________________________________________,</w:t>
      </w:r>
    </w:p>
    <w:p w:rsidR="003F1396" w:rsidRDefault="003F1396">
      <w:pPr>
        <w:pStyle w:val="ConsPlusNonformat"/>
        <w:jc w:val="both"/>
      </w:pPr>
      <w:r>
        <w:t xml:space="preserve">           </w:t>
      </w:r>
      <w:proofErr w:type="gramStart"/>
      <w:r>
        <w:t>(наименование общественной организации (объединения)</w:t>
      </w:r>
      <w:proofErr w:type="gramEnd"/>
    </w:p>
    <w:p w:rsidR="003F1396" w:rsidRDefault="003F1396">
      <w:pPr>
        <w:pStyle w:val="ConsPlusNonformat"/>
        <w:jc w:val="both"/>
      </w:pPr>
      <w:r>
        <w:t>юридический адрес: _______________________________________________________,</w:t>
      </w:r>
    </w:p>
    <w:p w:rsidR="003F1396" w:rsidRDefault="003F1396">
      <w:pPr>
        <w:pStyle w:val="ConsPlusNonformat"/>
        <w:jc w:val="both"/>
      </w:pPr>
      <w:r>
        <w:t>адрес места нахождения ___________________________________________________,</w:t>
      </w:r>
    </w:p>
    <w:p w:rsidR="003F1396" w:rsidRDefault="003F1396">
      <w:pPr>
        <w:pStyle w:val="ConsPlusNonformat"/>
        <w:jc w:val="both"/>
      </w:pPr>
      <w:r>
        <w:t xml:space="preserve">уставная </w:t>
      </w:r>
      <w:proofErr w:type="gramStart"/>
      <w:r>
        <w:t>деятельность</w:t>
      </w:r>
      <w:proofErr w:type="gramEnd"/>
      <w:r>
        <w:t xml:space="preserve"> которой состоит в ___________________________________</w:t>
      </w:r>
    </w:p>
    <w:p w:rsidR="003F1396" w:rsidRDefault="003F1396">
      <w:pPr>
        <w:pStyle w:val="ConsPlusNonformat"/>
        <w:jc w:val="both"/>
      </w:pPr>
      <w:r>
        <w:t>__________________________________________________________________________,</w:t>
      </w:r>
    </w:p>
    <w:p w:rsidR="003F1396" w:rsidRDefault="003F1396">
      <w:pPr>
        <w:pStyle w:val="ConsPlusNonformat"/>
        <w:jc w:val="both"/>
      </w:pPr>
      <w:r>
        <w:lastRenderedPageBreak/>
        <w:t xml:space="preserve">              (характер предусмотренной Уставом деятельности)</w:t>
      </w:r>
    </w:p>
    <w:p w:rsidR="003F1396" w:rsidRDefault="003F1396">
      <w:pPr>
        <w:pStyle w:val="ConsPlusNonformat"/>
        <w:jc w:val="both"/>
      </w:pPr>
      <w:r>
        <w:t xml:space="preserve">в соответствии с </w:t>
      </w:r>
      <w:hyperlink r:id="rId42" w:history="1">
        <w:r>
          <w:rPr>
            <w:color w:val="0000FF"/>
          </w:rPr>
          <w:t>разделом IV</w:t>
        </w:r>
      </w:hyperlink>
      <w:r>
        <w:t xml:space="preserve"> Федерального закона от 23.11.1995 N 174-ФЗ "</w:t>
      </w:r>
      <w:proofErr w:type="gramStart"/>
      <w:r>
        <w:t>Об</w:t>
      </w:r>
      <w:proofErr w:type="gramEnd"/>
    </w:p>
    <w:p w:rsidR="003F1396" w:rsidRDefault="003F1396">
      <w:pPr>
        <w:pStyle w:val="ConsPlusNonformat"/>
        <w:jc w:val="both"/>
      </w:pPr>
      <w:r>
        <w:t>экологической   экспертизе"   ходатайствует   о   проведении   общественной</w:t>
      </w:r>
    </w:p>
    <w:p w:rsidR="003F1396" w:rsidRDefault="003F1396">
      <w:pPr>
        <w:pStyle w:val="ConsPlusNonformat"/>
        <w:jc w:val="both"/>
      </w:pPr>
      <w:r>
        <w:t>экологической экспертизы по _______________________________________________</w:t>
      </w:r>
    </w:p>
    <w:p w:rsidR="003F1396" w:rsidRDefault="003F1396">
      <w:pPr>
        <w:pStyle w:val="ConsPlusNonformat"/>
        <w:jc w:val="both"/>
      </w:pPr>
      <w:r>
        <w:t>__________________________________________________________________________.</w:t>
      </w:r>
    </w:p>
    <w:p w:rsidR="003F1396" w:rsidRDefault="003F1396">
      <w:pPr>
        <w:pStyle w:val="ConsPlusNonformat"/>
        <w:jc w:val="both"/>
      </w:pPr>
      <w:r>
        <w:t xml:space="preserve">    (указать сведения об объекте общественной экологической экспертизы)</w:t>
      </w:r>
    </w:p>
    <w:p w:rsidR="003F1396" w:rsidRDefault="003F1396">
      <w:pPr>
        <w:pStyle w:val="ConsPlusNonformat"/>
        <w:jc w:val="both"/>
      </w:pPr>
      <w:r>
        <w:t>В состав экспертной комиссии общественной экологической экспертизы входят:</w:t>
      </w:r>
    </w:p>
    <w:p w:rsidR="003F1396" w:rsidRDefault="003F1396">
      <w:pPr>
        <w:pStyle w:val="ConsPlusNonformat"/>
        <w:jc w:val="both"/>
      </w:pPr>
      <w:r>
        <w:t>___________________________________________________________________________</w:t>
      </w:r>
    </w:p>
    <w:p w:rsidR="003F1396" w:rsidRDefault="003F1396">
      <w:pPr>
        <w:pStyle w:val="ConsPlusNonformat"/>
        <w:jc w:val="both"/>
      </w:pPr>
      <w:r>
        <w:t>___________________________________________________________________________</w:t>
      </w:r>
    </w:p>
    <w:p w:rsidR="003F1396" w:rsidRDefault="003F1396">
      <w:pPr>
        <w:pStyle w:val="ConsPlusNonformat"/>
        <w:jc w:val="both"/>
      </w:pPr>
      <w:r>
        <w:t>Сроки проведения общественной экологической экспертизы:</w:t>
      </w:r>
    </w:p>
    <w:p w:rsidR="003F1396" w:rsidRDefault="003F1396">
      <w:pPr>
        <w:pStyle w:val="ConsPlusNonformat"/>
        <w:jc w:val="both"/>
      </w:pPr>
      <w:r>
        <w:t>с "___" _____________ ____ г. по "__" ______________ ____ г.</w:t>
      </w:r>
    </w:p>
    <w:p w:rsidR="003F1396" w:rsidRDefault="003F1396">
      <w:pPr>
        <w:pStyle w:val="ConsPlusNonformat"/>
        <w:jc w:val="both"/>
      </w:pPr>
    </w:p>
    <w:p w:rsidR="003F1396" w:rsidRDefault="003F1396">
      <w:pPr>
        <w:pStyle w:val="ConsPlusNonformat"/>
        <w:jc w:val="both"/>
      </w:pPr>
      <w:r>
        <w:t xml:space="preserve">    Документы,  являющиеся результатом предоставления муниципальной услуги,</w:t>
      </w:r>
    </w:p>
    <w:p w:rsidR="003F1396" w:rsidRDefault="003F1396">
      <w:pPr>
        <w:pStyle w:val="ConsPlusNonformat"/>
        <w:jc w:val="both"/>
      </w:pPr>
      <w:r>
        <w:t>прошу выдать (направить) (</w:t>
      </w:r>
      <w:proofErr w:type="gramStart"/>
      <w:r>
        <w:t>нужное</w:t>
      </w:r>
      <w:proofErr w:type="gramEnd"/>
      <w:r>
        <w:t xml:space="preserve"> отметить галочкой):</w:t>
      </w:r>
    </w:p>
    <w:p w:rsidR="003F1396" w:rsidRDefault="003F1396">
      <w:pPr>
        <w:pStyle w:val="ConsPlusNonformat"/>
        <w:jc w:val="both"/>
      </w:pPr>
      <w:r>
        <w:t>┌─┐</w:t>
      </w:r>
    </w:p>
    <w:p w:rsidR="003F1396" w:rsidRDefault="003F1396">
      <w:pPr>
        <w:pStyle w:val="ConsPlusNonformat"/>
        <w:jc w:val="both"/>
      </w:pPr>
      <w:r>
        <w:t>│ │    нарочно в управлении  экологии  и  природопользования  администрации</w:t>
      </w:r>
    </w:p>
    <w:p w:rsidR="003F1396" w:rsidRDefault="003F1396">
      <w:pPr>
        <w:pStyle w:val="ConsPlusNonformat"/>
        <w:jc w:val="both"/>
      </w:pPr>
      <w:r>
        <w:t>└─┘</w:t>
      </w:r>
    </w:p>
    <w:p w:rsidR="003F1396" w:rsidRDefault="003F1396">
      <w:pPr>
        <w:pStyle w:val="ConsPlusNonformat"/>
        <w:jc w:val="both"/>
      </w:pPr>
      <w:r>
        <w:t>района</w:t>
      </w:r>
    </w:p>
    <w:p w:rsidR="003F1396" w:rsidRDefault="003F1396">
      <w:pPr>
        <w:pStyle w:val="ConsPlusNonformat"/>
        <w:jc w:val="both"/>
      </w:pPr>
      <w:r>
        <w:t>┌─┐</w:t>
      </w:r>
    </w:p>
    <w:p w:rsidR="003F1396" w:rsidRDefault="003F1396">
      <w:pPr>
        <w:pStyle w:val="ConsPlusNonformat"/>
        <w:jc w:val="both"/>
      </w:pPr>
      <w:r>
        <w:t>│ │    посредством почтовой связи (на адрес места нахождения)</w:t>
      </w:r>
    </w:p>
    <w:p w:rsidR="003F1396" w:rsidRDefault="003F1396">
      <w:pPr>
        <w:pStyle w:val="ConsPlusNonformat"/>
        <w:jc w:val="both"/>
      </w:pPr>
      <w:r>
        <w:t>└─┘</w:t>
      </w:r>
    </w:p>
    <w:p w:rsidR="003F1396" w:rsidRDefault="003F1396">
      <w:pPr>
        <w:pStyle w:val="ConsPlusNonformat"/>
        <w:jc w:val="both"/>
      </w:pPr>
      <w:r>
        <w:t>┌─┐</w:t>
      </w:r>
    </w:p>
    <w:p w:rsidR="003F1396" w:rsidRDefault="003F1396">
      <w:pPr>
        <w:pStyle w:val="ConsPlusNonformat"/>
        <w:jc w:val="both"/>
      </w:pPr>
      <w:r>
        <w:t>│ │    на адрес электронной почты: _____________________</w:t>
      </w:r>
    </w:p>
    <w:p w:rsidR="003F1396" w:rsidRDefault="003F1396">
      <w:pPr>
        <w:pStyle w:val="ConsPlusNonformat"/>
        <w:jc w:val="both"/>
      </w:pPr>
      <w:r>
        <w:t>└─┘</w:t>
      </w:r>
    </w:p>
    <w:p w:rsidR="003F1396" w:rsidRDefault="003F1396">
      <w:pPr>
        <w:pStyle w:val="ConsPlusNonformat"/>
        <w:jc w:val="both"/>
      </w:pPr>
      <w:r>
        <w:t>┌─┐</w:t>
      </w:r>
    </w:p>
    <w:p w:rsidR="003F1396" w:rsidRDefault="003F1396">
      <w:pPr>
        <w:pStyle w:val="ConsPlusNonformat"/>
        <w:jc w:val="both"/>
      </w:pPr>
      <w:r>
        <w:t>│ │    факсом на номер: _____________________</w:t>
      </w:r>
    </w:p>
    <w:p w:rsidR="003F1396" w:rsidRDefault="003F1396">
      <w:pPr>
        <w:pStyle w:val="ConsPlusNonformat"/>
        <w:jc w:val="both"/>
      </w:pPr>
      <w:r>
        <w:t>└─┘</w:t>
      </w:r>
    </w:p>
    <w:p w:rsidR="003F1396" w:rsidRDefault="003F1396">
      <w:pPr>
        <w:pStyle w:val="ConsPlusNonformat"/>
        <w:jc w:val="both"/>
      </w:pPr>
      <w:r>
        <w:t>┌─┐</w:t>
      </w:r>
    </w:p>
    <w:p w:rsidR="003F1396" w:rsidRDefault="003F1396">
      <w:pPr>
        <w:pStyle w:val="ConsPlusNonformat"/>
        <w:jc w:val="both"/>
      </w:pPr>
      <w:r>
        <w:t>│ │    посредством Единого или регионального порталов</w:t>
      </w:r>
    </w:p>
    <w:p w:rsidR="003F1396" w:rsidRDefault="003F1396">
      <w:pPr>
        <w:pStyle w:val="ConsPlusNonformat"/>
        <w:jc w:val="both"/>
      </w:pPr>
      <w:r>
        <w:t>└─┘</w:t>
      </w:r>
    </w:p>
    <w:p w:rsidR="003F1396" w:rsidRDefault="003F1396">
      <w:pPr>
        <w:pStyle w:val="ConsPlusNonformat"/>
        <w:jc w:val="both"/>
      </w:pPr>
    </w:p>
    <w:p w:rsidR="003F1396" w:rsidRDefault="003F1396">
      <w:pPr>
        <w:pStyle w:val="ConsPlusNonformat"/>
        <w:jc w:val="both"/>
      </w:pPr>
      <w:r>
        <w:t>Поступившее  от заявителя в администрацию Нижневартовского района заявление</w:t>
      </w:r>
    </w:p>
    <w:p w:rsidR="003F1396" w:rsidRDefault="003F1396">
      <w:pPr>
        <w:pStyle w:val="ConsPlusNonformat"/>
        <w:jc w:val="both"/>
      </w:pPr>
      <w:r>
        <w:t xml:space="preserve">о   проведении   общественной  экологической  экспертизы  приравнивается  </w:t>
      </w:r>
      <w:proofErr w:type="gramStart"/>
      <w:r>
        <w:t>к</w:t>
      </w:r>
      <w:proofErr w:type="gramEnd"/>
    </w:p>
    <w:p w:rsidR="003F1396" w:rsidRDefault="003F1396">
      <w:pPr>
        <w:pStyle w:val="ConsPlusNonformat"/>
        <w:jc w:val="both"/>
      </w:pPr>
      <w:r>
        <w:t xml:space="preserve">согласию   такого   заявителя   с  обработкой  его  персональных  данных  </w:t>
      </w:r>
      <w:proofErr w:type="gramStart"/>
      <w:r>
        <w:t>в</w:t>
      </w:r>
      <w:proofErr w:type="gramEnd"/>
    </w:p>
    <w:p w:rsidR="003F1396" w:rsidRDefault="003F1396">
      <w:pPr>
        <w:pStyle w:val="ConsPlusNonformat"/>
        <w:jc w:val="both"/>
      </w:pPr>
      <w:r>
        <w:t xml:space="preserve">администрации  Нижневартовского  района  в  целях и объеме, необходимых </w:t>
      </w:r>
      <w:proofErr w:type="gramStart"/>
      <w:r>
        <w:t>для</w:t>
      </w:r>
      <w:proofErr w:type="gramEnd"/>
    </w:p>
    <w:p w:rsidR="003F1396" w:rsidRDefault="003F1396">
      <w:pPr>
        <w:pStyle w:val="ConsPlusNonformat"/>
        <w:jc w:val="both"/>
      </w:pPr>
      <w:r>
        <w:t>предоставления муниципальной услуги.</w:t>
      </w:r>
    </w:p>
    <w:p w:rsidR="003F1396" w:rsidRDefault="003F1396">
      <w:pPr>
        <w:pStyle w:val="ConsPlusNonformat"/>
        <w:jc w:val="both"/>
      </w:pPr>
      <w:r>
        <w:t xml:space="preserve">Приложения </w:t>
      </w:r>
      <w:hyperlink w:anchor="P494" w:history="1">
        <w:r>
          <w:rPr>
            <w:color w:val="0000FF"/>
          </w:rPr>
          <w:t>&lt;**&gt;</w:t>
        </w:r>
      </w:hyperlink>
      <w:r>
        <w:t>:</w:t>
      </w:r>
    </w:p>
    <w:p w:rsidR="003F1396" w:rsidRDefault="003F1396">
      <w:pPr>
        <w:pStyle w:val="ConsPlusNonformat"/>
        <w:jc w:val="both"/>
      </w:pPr>
      <w:r>
        <w:t>___________________________________________________________________________</w:t>
      </w:r>
    </w:p>
    <w:p w:rsidR="003F1396" w:rsidRDefault="003F1396">
      <w:pPr>
        <w:pStyle w:val="ConsPlusNonformat"/>
        <w:jc w:val="both"/>
      </w:pPr>
      <w:r>
        <w:t>__________________________________________________________________</w:t>
      </w:r>
    </w:p>
    <w:p w:rsidR="003F1396" w:rsidRDefault="003F1396">
      <w:pPr>
        <w:pStyle w:val="ConsPlusNonformat"/>
        <w:jc w:val="both"/>
      </w:pPr>
      <w:r>
        <w:t>_____________________/_____________________/</w:t>
      </w:r>
    </w:p>
    <w:p w:rsidR="003F1396" w:rsidRDefault="003F1396">
      <w:pPr>
        <w:pStyle w:val="ConsPlusNonformat"/>
        <w:jc w:val="both"/>
      </w:pPr>
      <w:r>
        <w:t xml:space="preserve">      (подпись)                МП                        (ФИО)</w:t>
      </w:r>
    </w:p>
    <w:p w:rsidR="003F1396" w:rsidRDefault="003F1396">
      <w:pPr>
        <w:pStyle w:val="ConsPlusNonformat"/>
        <w:jc w:val="both"/>
      </w:pPr>
    </w:p>
    <w:p w:rsidR="003F1396" w:rsidRDefault="003F1396">
      <w:pPr>
        <w:pStyle w:val="ConsPlusNonformat"/>
        <w:jc w:val="both"/>
      </w:pPr>
      <w:r>
        <w:t xml:space="preserve">    --------------------------------</w:t>
      </w:r>
    </w:p>
    <w:p w:rsidR="003F1396" w:rsidRDefault="003F1396">
      <w:pPr>
        <w:pStyle w:val="ConsPlusNonformat"/>
        <w:jc w:val="both"/>
      </w:pPr>
      <w:bookmarkStart w:id="12" w:name="P489"/>
      <w:bookmarkEnd w:id="12"/>
      <w:r>
        <w:t xml:space="preserve">    &lt;*&gt; </w:t>
      </w:r>
      <w:proofErr w:type="gramStart"/>
      <w:r>
        <w:t>Поступившее</w:t>
      </w:r>
      <w:proofErr w:type="gramEnd"/>
      <w:r>
        <w:t xml:space="preserve"> от заявителя в  администрацию  Нижневартовского  района</w:t>
      </w:r>
    </w:p>
    <w:p w:rsidR="003F1396" w:rsidRDefault="003F1396">
      <w:pPr>
        <w:pStyle w:val="ConsPlusNonformat"/>
        <w:jc w:val="both"/>
      </w:pPr>
      <w:r>
        <w:t>заявление о проведении общественной экологической экспертизы приравнивается</w:t>
      </w:r>
    </w:p>
    <w:p w:rsidR="003F1396" w:rsidRDefault="003F1396">
      <w:pPr>
        <w:pStyle w:val="ConsPlusNonformat"/>
        <w:jc w:val="both"/>
      </w:pPr>
      <w:r>
        <w:t xml:space="preserve">к  согласию  такого  заявителя  с  обработкой  его  персональных  данных  </w:t>
      </w:r>
      <w:proofErr w:type="gramStart"/>
      <w:r>
        <w:t>в</w:t>
      </w:r>
      <w:proofErr w:type="gramEnd"/>
    </w:p>
    <w:p w:rsidR="003F1396" w:rsidRDefault="003F1396">
      <w:pPr>
        <w:pStyle w:val="ConsPlusNonformat"/>
        <w:jc w:val="both"/>
      </w:pPr>
      <w:r>
        <w:t xml:space="preserve">администрации  Нижневартовского  района  в  целях и объеме, необходимых </w:t>
      </w:r>
      <w:proofErr w:type="gramStart"/>
      <w:r>
        <w:t>для</w:t>
      </w:r>
      <w:proofErr w:type="gramEnd"/>
    </w:p>
    <w:p w:rsidR="003F1396" w:rsidRDefault="003F1396">
      <w:pPr>
        <w:pStyle w:val="ConsPlusNonformat"/>
        <w:jc w:val="both"/>
      </w:pPr>
      <w:r>
        <w:t>предоставления муниципальной услуги</w:t>
      </w:r>
    </w:p>
    <w:p w:rsidR="003F1396" w:rsidRDefault="003F1396">
      <w:pPr>
        <w:pStyle w:val="ConsPlusNonformat"/>
        <w:jc w:val="both"/>
      </w:pPr>
      <w:bookmarkStart w:id="13" w:name="P494"/>
      <w:bookmarkEnd w:id="13"/>
      <w:r>
        <w:t xml:space="preserve">    &lt;**&gt; По желанию</w:t>
      </w: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both"/>
      </w:pPr>
    </w:p>
    <w:p w:rsidR="003F1396" w:rsidRDefault="003F1396">
      <w:pPr>
        <w:pStyle w:val="ConsPlusNormal"/>
        <w:jc w:val="right"/>
        <w:outlineLvl w:val="1"/>
      </w:pPr>
      <w:r>
        <w:t>Приложение 3</w:t>
      </w:r>
    </w:p>
    <w:p w:rsidR="003F1396" w:rsidRDefault="003F1396">
      <w:pPr>
        <w:pStyle w:val="ConsPlusNormal"/>
        <w:jc w:val="right"/>
      </w:pPr>
      <w:r>
        <w:t>к административному регламенту предоставления</w:t>
      </w:r>
    </w:p>
    <w:p w:rsidR="003F1396" w:rsidRDefault="003F1396">
      <w:pPr>
        <w:pStyle w:val="ConsPlusNormal"/>
        <w:jc w:val="right"/>
      </w:pPr>
      <w:r>
        <w:t>муниципальной услуги</w:t>
      </w:r>
    </w:p>
    <w:p w:rsidR="003F1396" w:rsidRDefault="003F1396">
      <w:pPr>
        <w:pStyle w:val="ConsPlusNormal"/>
        <w:jc w:val="right"/>
      </w:pPr>
      <w:r>
        <w:t>по государственной регистрации заявлений</w:t>
      </w:r>
    </w:p>
    <w:p w:rsidR="003F1396" w:rsidRDefault="003F1396">
      <w:pPr>
        <w:pStyle w:val="ConsPlusNormal"/>
        <w:jc w:val="right"/>
      </w:pPr>
      <w:r>
        <w:t xml:space="preserve">о проведении </w:t>
      </w:r>
      <w:proofErr w:type="gramStart"/>
      <w:r>
        <w:t>общественной</w:t>
      </w:r>
      <w:proofErr w:type="gramEnd"/>
    </w:p>
    <w:p w:rsidR="003F1396" w:rsidRDefault="003F1396">
      <w:pPr>
        <w:pStyle w:val="ConsPlusNormal"/>
        <w:jc w:val="right"/>
      </w:pPr>
      <w:r>
        <w:t>экологической экспертизы</w:t>
      </w:r>
    </w:p>
    <w:p w:rsidR="003F1396" w:rsidRDefault="003F1396">
      <w:pPr>
        <w:pStyle w:val="ConsPlusNormal"/>
        <w:jc w:val="both"/>
      </w:pPr>
    </w:p>
    <w:p w:rsidR="003F1396" w:rsidRDefault="003F1396">
      <w:pPr>
        <w:pStyle w:val="ConsPlusTitle"/>
        <w:jc w:val="center"/>
      </w:pPr>
      <w:bookmarkStart w:id="14" w:name="P507"/>
      <w:bookmarkEnd w:id="14"/>
      <w:r>
        <w:lastRenderedPageBreak/>
        <w:t>Журнал государственной регистрации</w:t>
      </w:r>
    </w:p>
    <w:p w:rsidR="003F1396" w:rsidRDefault="003F1396">
      <w:pPr>
        <w:pStyle w:val="ConsPlusTitle"/>
        <w:jc w:val="center"/>
      </w:pPr>
      <w:r>
        <w:t>заявлений общественных организаций (объединений)</w:t>
      </w:r>
    </w:p>
    <w:p w:rsidR="003F1396" w:rsidRDefault="003F1396">
      <w:pPr>
        <w:pStyle w:val="ConsPlusTitle"/>
        <w:jc w:val="center"/>
      </w:pPr>
      <w:r>
        <w:t>о проведении общественной экологической экспертизы (ОЭЭ)</w:t>
      </w:r>
    </w:p>
    <w:p w:rsidR="003F1396" w:rsidRDefault="003F1396">
      <w:pPr>
        <w:pStyle w:val="ConsPlusNormal"/>
        <w:jc w:val="both"/>
      </w:pPr>
    </w:p>
    <w:p w:rsidR="003F1396" w:rsidRDefault="003F1396">
      <w:pPr>
        <w:sectPr w:rsidR="003F1396" w:rsidSect="005F13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928"/>
        <w:gridCol w:w="1644"/>
        <w:gridCol w:w="1304"/>
        <w:gridCol w:w="1304"/>
        <w:gridCol w:w="1871"/>
        <w:gridCol w:w="1304"/>
        <w:gridCol w:w="737"/>
        <w:gridCol w:w="1928"/>
        <w:gridCol w:w="1757"/>
      </w:tblGrid>
      <w:tr w:rsidR="003F1396">
        <w:tc>
          <w:tcPr>
            <w:tcW w:w="567" w:type="dxa"/>
            <w:vMerge w:val="restart"/>
          </w:tcPr>
          <w:p w:rsidR="003F1396" w:rsidRDefault="003F1396">
            <w:pPr>
              <w:pStyle w:val="ConsPlusNormal"/>
              <w:jc w:val="center"/>
            </w:pPr>
            <w:r>
              <w:lastRenderedPageBreak/>
              <w:t xml:space="preserve">N </w:t>
            </w:r>
            <w:proofErr w:type="gramStart"/>
            <w:r>
              <w:t>п</w:t>
            </w:r>
            <w:proofErr w:type="gramEnd"/>
            <w:r>
              <w:t>/п</w:t>
            </w:r>
          </w:p>
        </w:tc>
        <w:tc>
          <w:tcPr>
            <w:tcW w:w="1474" w:type="dxa"/>
            <w:vMerge w:val="restart"/>
          </w:tcPr>
          <w:p w:rsidR="003F1396" w:rsidRDefault="003F1396">
            <w:pPr>
              <w:pStyle w:val="ConsPlusNormal"/>
              <w:jc w:val="center"/>
            </w:pPr>
            <w:r>
              <w:t>Дата поступления и вх. N заявления о проведении ОЭЭ</w:t>
            </w:r>
          </w:p>
        </w:tc>
        <w:tc>
          <w:tcPr>
            <w:tcW w:w="1928" w:type="dxa"/>
            <w:vMerge w:val="restart"/>
          </w:tcPr>
          <w:p w:rsidR="003F1396" w:rsidRDefault="003F1396">
            <w:pPr>
              <w:pStyle w:val="ConsPlusNormal"/>
              <w:jc w:val="center"/>
            </w:pPr>
            <w:r>
              <w:t xml:space="preserve">Наименование организации, </w:t>
            </w:r>
            <w:proofErr w:type="gramStart"/>
            <w:r>
              <w:t>осуществляющей</w:t>
            </w:r>
            <w:proofErr w:type="gramEnd"/>
            <w:r>
              <w:t xml:space="preserve"> ОЭЭ</w:t>
            </w:r>
          </w:p>
        </w:tc>
        <w:tc>
          <w:tcPr>
            <w:tcW w:w="1644" w:type="dxa"/>
            <w:vMerge w:val="restart"/>
          </w:tcPr>
          <w:p w:rsidR="003F1396" w:rsidRDefault="003F1396">
            <w:pPr>
              <w:pStyle w:val="ConsPlusNormal"/>
              <w:jc w:val="center"/>
            </w:pPr>
            <w:r>
              <w:t>Наименование объекта экспертизы</w:t>
            </w:r>
          </w:p>
        </w:tc>
        <w:tc>
          <w:tcPr>
            <w:tcW w:w="2608" w:type="dxa"/>
            <w:gridSpan w:val="2"/>
          </w:tcPr>
          <w:p w:rsidR="003F1396" w:rsidRDefault="003F1396">
            <w:pPr>
              <w:pStyle w:val="ConsPlusNormal"/>
              <w:jc w:val="center"/>
            </w:pPr>
            <w:r>
              <w:t>Плановые сроки проведения ОЭЭ</w:t>
            </w:r>
          </w:p>
        </w:tc>
        <w:tc>
          <w:tcPr>
            <w:tcW w:w="1871" w:type="dxa"/>
            <w:vMerge w:val="restart"/>
          </w:tcPr>
          <w:p w:rsidR="003F1396" w:rsidRDefault="003F1396">
            <w:pPr>
              <w:pStyle w:val="ConsPlusNormal"/>
              <w:jc w:val="center"/>
            </w:pPr>
            <w:r>
              <w:t>Реквизиты уведомления о государственной регистрации или об отказе в государственной регистрации заявления о проведении ОЭЭ (дата, N)</w:t>
            </w:r>
          </w:p>
        </w:tc>
        <w:tc>
          <w:tcPr>
            <w:tcW w:w="2041" w:type="dxa"/>
            <w:gridSpan w:val="2"/>
          </w:tcPr>
          <w:p w:rsidR="003F1396" w:rsidRDefault="003F1396">
            <w:pPr>
              <w:pStyle w:val="ConsPlusNormal"/>
              <w:jc w:val="center"/>
            </w:pPr>
            <w:r>
              <w:t>Реквизиты регистрационной записи о государственной регистрации заявления о проведении ОЭЭ</w:t>
            </w:r>
          </w:p>
        </w:tc>
        <w:tc>
          <w:tcPr>
            <w:tcW w:w="1928" w:type="dxa"/>
            <w:vMerge w:val="restart"/>
          </w:tcPr>
          <w:p w:rsidR="003F1396" w:rsidRDefault="003F1396">
            <w:pPr>
              <w:pStyle w:val="ConsPlusNormal"/>
              <w:jc w:val="center"/>
            </w:pPr>
            <w:r>
              <w:t>Отметка о выдаче (направлении) заявителю уведомления о государственной регистрации или об отказе в государственной регистрации заявления о проведении ОЭЭ</w:t>
            </w:r>
          </w:p>
        </w:tc>
        <w:tc>
          <w:tcPr>
            <w:tcW w:w="1757" w:type="dxa"/>
            <w:vMerge w:val="restart"/>
          </w:tcPr>
          <w:p w:rsidR="003F1396" w:rsidRDefault="003F1396">
            <w:pPr>
              <w:pStyle w:val="ConsPlusNormal"/>
              <w:jc w:val="center"/>
            </w:pPr>
            <w:r>
              <w:t>Должность, ФИО, подпись специалиста, выполнившего запись</w:t>
            </w:r>
          </w:p>
        </w:tc>
      </w:tr>
      <w:tr w:rsidR="003F1396">
        <w:tc>
          <w:tcPr>
            <w:tcW w:w="567" w:type="dxa"/>
            <w:vMerge/>
          </w:tcPr>
          <w:p w:rsidR="003F1396" w:rsidRDefault="003F1396"/>
        </w:tc>
        <w:tc>
          <w:tcPr>
            <w:tcW w:w="1474" w:type="dxa"/>
            <w:vMerge/>
          </w:tcPr>
          <w:p w:rsidR="003F1396" w:rsidRDefault="003F1396"/>
        </w:tc>
        <w:tc>
          <w:tcPr>
            <w:tcW w:w="1928" w:type="dxa"/>
            <w:vMerge/>
          </w:tcPr>
          <w:p w:rsidR="003F1396" w:rsidRDefault="003F1396"/>
        </w:tc>
        <w:tc>
          <w:tcPr>
            <w:tcW w:w="1644" w:type="dxa"/>
            <w:vMerge/>
          </w:tcPr>
          <w:p w:rsidR="003F1396" w:rsidRDefault="003F1396"/>
        </w:tc>
        <w:tc>
          <w:tcPr>
            <w:tcW w:w="1304" w:type="dxa"/>
          </w:tcPr>
          <w:p w:rsidR="003F1396" w:rsidRDefault="003F1396">
            <w:pPr>
              <w:pStyle w:val="ConsPlusNormal"/>
              <w:jc w:val="center"/>
            </w:pPr>
            <w:r>
              <w:t>Дата начала</w:t>
            </w:r>
          </w:p>
        </w:tc>
        <w:tc>
          <w:tcPr>
            <w:tcW w:w="1304" w:type="dxa"/>
          </w:tcPr>
          <w:p w:rsidR="003F1396" w:rsidRDefault="003F1396">
            <w:pPr>
              <w:pStyle w:val="ConsPlusNormal"/>
              <w:jc w:val="center"/>
            </w:pPr>
            <w:r>
              <w:t>Дата окончания</w:t>
            </w:r>
          </w:p>
        </w:tc>
        <w:tc>
          <w:tcPr>
            <w:tcW w:w="1871" w:type="dxa"/>
            <w:vMerge/>
          </w:tcPr>
          <w:p w:rsidR="003F1396" w:rsidRDefault="003F1396"/>
        </w:tc>
        <w:tc>
          <w:tcPr>
            <w:tcW w:w="1304" w:type="dxa"/>
          </w:tcPr>
          <w:p w:rsidR="003F1396" w:rsidRDefault="003F1396">
            <w:pPr>
              <w:pStyle w:val="ConsPlusNormal"/>
              <w:jc w:val="center"/>
            </w:pPr>
            <w:r>
              <w:t>дата</w:t>
            </w:r>
          </w:p>
        </w:tc>
        <w:tc>
          <w:tcPr>
            <w:tcW w:w="737" w:type="dxa"/>
          </w:tcPr>
          <w:p w:rsidR="003F1396" w:rsidRDefault="003F1396">
            <w:pPr>
              <w:pStyle w:val="ConsPlusNormal"/>
              <w:jc w:val="center"/>
            </w:pPr>
            <w:r>
              <w:t>N</w:t>
            </w:r>
          </w:p>
        </w:tc>
        <w:tc>
          <w:tcPr>
            <w:tcW w:w="1928" w:type="dxa"/>
            <w:vMerge/>
          </w:tcPr>
          <w:p w:rsidR="003F1396" w:rsidRDefault="003F1396"/>
        </w:tc>
        <w:tc>
          <w:tcPr>
            <w:tcW w:w="1757" w:type="dxa"/>
            <w:vMerge/>
          </w:tcPr>
          <w:p w:rsidR="003F1396" w:rsidRDefault="003F1396"/>
        </w:tc>
      </w:tr>
      <w:tr w:rsidR="003F1396">
        <w:tc>
          <w:tcPr>
            <w:tcW w:w="567" w:type="dxa"/>
          </w:tcPr>
          <w:p w:rsidR="003F1396" w:rsidRDefault="003F1396">
            <w:pPr>
              <w:pStyle w:val="ConsPlusNormal"/>
              <w:jc w:val="center"/>
            </w:pPr>
            <w:r>
              <w:t>1</w:t>
            </w:r>
          </w:p>
        </w:tc>
        <w:tc>
          <w:tcPr>
            <w:tcW w:w="1474" w:type="dxa"/>
          </w:tcPr>
          <w:p w:rsidR="003F1396" w:rsidRDefault="003F1396">
            <w:pPr>
              <w:pStyle w:val="ConsPlusNormal"/>
              <w:jc w:val="center"/>
            </w:pPr>
            <w:r>
              <w:t>2</w:t>
            </w:r>
          </w:p>
        </w:tc>
        <w:tc>
          <w:tcPr>
            <w:tcW w:w="1928" w:type="dxa"/>
          </w:tcPr>
          <w:p w:rsidR="003F1396" w:rsidRDefault="003F1396">
            <w:pPr>
              <w:pStyle w:val="ConsPlusNormal"/>
              <w:jc w:val="center"/>
            </w:pPr>
            <w:r>
              <w:t>3</w:t>
            </w:r>
          </w:p>
        </w:tc>
        <w:tc>
          <w:tcPr>
            <w:tcW w:w="1644" w:type="dxa"/>
          </w:tcPr>
          <w:p w:rsidR="003F1396" w:rsidRDefault="003F1396">
            <w:pPr>
              <w:pStyle w:val="ConsPlusNormal"/>
              <w:jc w:val="center"/>
            </w:pPr>
            <w:r>
              <w:t>4</w:t>
            </w:r>
          </w:p>
        </w:tc>
        <w:tc>
          <w:tcPr>
            <w:tcW w:w="1304" w:type="dxa"/>
          </w:tcPr>
          <w:p w:rsidR="003F1396" w:rsidRDefault="003F1396">
            <w:pPr>
              <w:pStyle w:val="ConsPlusNormal"/>
              <w:jc w:val="center"/>
            </w:pPr>
            <w:r>
              <w:t>5</w:t>
            </w:r>
          </w:p>
        </w:tc>
        <w:tc>
          <w:tcPr>
            <w:tcW w:w="1304" w:type="dxa"/>
          </w:tcPr>
          <w:p w:rsidR="003F1396" w:rsidRDefault="003F1396">
            <w:pPr>
              <w:pStyle w:val="ConsPlusNormal"/>
              <w:jc w:val="center"/>
            </w:pPr>
            <w:r>
              <w:t>6</w:t>
            </w:r>
          </w:p>
        </w:tc>
        <w:tc>
          <w:tcPr>
            <w:tcW w:w="1871" w:type="dxa"/>
          </w:tcPr>
          <w:p w:rsidR="003F1396" w:rsidRDefault="003F1396">
            <w:pPr>
              <w:pStyle w:val="ConsPlusNormal"/>
              <w:jc w:val="center"/>
            </w:pPr>
            <w:r>
              <w:t>7</w:t>
            </w:r>
          </w:p>
        </w:tc>
        <w:tc>
          <w:tcPr>
            <w:tcW w:w="1304" w:type="dxa"/>
          </w:tcPr>
          <w:p w:rsidR="003F1396" w:rsidRDefault="003F1396">
            <w:pPr>
              <w:pStyle w:val="ConsPlusNormal"/>
              <w:jc w:val="center"/>
            </w:pPr>
            <w:r>
              <w:t>8</w:t>
            </w:r>
          </w:p>
        </w:tc>
        <w:tc>
          <w:tcPr>
            <w:tcW w:w="737" w:type="dxa"/>
          </w:tcPr>
          <w:p w:rsidR="003F1396" w:rsidRDefault="003F1396">
            <w:pPr>
              <w:pStyle w:val="ConsPlusNormal"/>
              <w:jc w:val="center"/>
            </w:pPr>
            <w:r>
              <w:t>9</w:t>
            </w:r>
          </w:p>
        </w:tc>
        <w:tc>
          <w:tcPr>
            <w:tcW w:w="1928" w:type="dxa"/>
          </w:tcPr>
          <w:p w:rsidR="003F1396" w:rsidRDefault="003F1396">
            <w:pPr>
              <w:pStyle w:val="ConsPlusNormal"/>
              <w:jc w:val="center"/>
            </w:pPr>
            <w:r>
              <w:t>10</w:t>
            </w:r>
          </w:p>
        </w:tc>
        <w:tc>
          <w:tcPr>
            <w:tcW w:w="1757" w:type="dxa"/>
          </w:tcPr>
          <w:p w:rsidR="003F1396" w:rsidRDefault="003F1396">
            <w:pPr>
              <w:pStyle w:val="ConsPlusNormal"/>
              <w:jc w:val="center"/>
            </w:pPr>
            <w:r>
              <w:t>11</w:t>
            </w:r>
          </w:p>
        </w:tc>
      </w:tr>
      <w:tr w:rsidR="003F1396">
        <w:tc>
          <w:tcPr>
            <w:tcW w:w="567" w:type="dxa"/>
          </w:tcPr>
          <w:p w:rsidR="003F1396" w:rsidRDefault="003F1396">
            <w:pPr>
              <w:pStyle w:val="ConsPlusNormal"/>
            </w:pPr>
          </w:p>
        </w:tc>
        <w:tc>
          <w:tcPr>
            <w:tcW w:w="1474" w:type="dxa"/>
          </w:tcPr>
          <w:p w:rsidR="003F1396" w:rsidRDefault="003F1396">
            <w:pPr>
              <w:pStyle w:val="ConsPlusNormal"/>
            </w:pPr>
          </w:p>
        </w:tc>
        <w:tc>
          <w:tcPr>
            <w:tcW w:w="1928" w:type="dxa"/>
          </w:tcPr>
          <w:p w:rsidR="003F1396" w:rsidRDefault="003F1396">
            <w:pPr>
              <w:pStyle w:val="ConsPlusNormal"/>
            </w:pPr>
          </w:p>
        </w:tc>
        <w:tc>
          <w:tcPr>
            <w:tcW w:w="1644" w:type="dxa"/>
          </w:tcPr>
          <w:p w:rsidR="003F1396" w:rsidRDefault="003F1396">
            <w:pPr>
              <w:pStyle w:val="ConsPlusNormal"/>
            </w:pPr>
          </w:p>
        </w:tc>
        <w:tc>
          <w:tcPr>
            <w:tcW w:w="1304" w:type="dxa"/>
          </w:tcPr>
          <w:p w:rsidR="003F1396" w:rsidRDefault="003F1396">
            <w:pPr>
              <w:pStyle w:val="ConsPlusNormal"/>
            </w:pPr>
          </w:p>
        </w:tc>
        <w:tc>
          <w:tcPr>
            <w:tcW w:w="1304" w:type="dxa"/>
          </w:tcPr>
          <w:p w:rsidR="003F1396" w:rsidRDefault="003F1396">
            <w:pPr>
              <w:pStyle w:val="ConsPlusNormal"/>
            </w:pPr>
          </w:p>
        </w:tc>
        <w:tc>
          <w:tcPr>
            <w:tcW w:w="1871" w:type="dxa"/>
          </w:tcPr>
          <w:p w:rsidR="003F1396" w:rsidRDefault="003F1396">
            <w:pPr>
              <w:pStyle w:val="ConsPlusNormal"/>
            </w:pPr>
          </w:p>
        </w:tc>
        <w:tc>
          <w:tcPr>
            <w:tcW w:w="1304" w:type="dxa"/>
          </w:tcPr>
          <w:p w:rsidR="003F1396" w:rsidRDefault="003F1396">
            <w:pPr>
              <w:pStyle w:val="ConsPlusNormal"/>
            </w:pPr>
          </w:p>
        </w:tc>
        <w:tc>
          <w:tcPr>
            <w:tcW w:w="737" w:type="dxa"/>
          </w:tcPr>
          <w:p w:rsidR="003F1396" w:rsidRDefault="003F1396">
            <w:pPr>
              <w:pStyle w:val="ConsPlusNormal"/>
            </w:pPr>
          </w:p>
        </w:tc>
        <w:tc>
          <w:tcPr>
            <w:tcW w:w="1928" w:type="dxa"/>
          </w:tcPr>
          <w:p w:rsidR="003F1396" w:rsidRDefault="003F1396">
            <w:pPr>
              <w:pStyle w:val="ConsPlusNormal"/>
            </w:pPr>
          </w:p>
        </w:tc>
        <w:tc>
          <w:tcPr>
            <w:tcW w:w="1757" w:type="dxa"/>
          </w:tcPr>
          <w:p w:rsidR="003F1396" w:rsidRDefault="003F1396">
            <w:pPr>
              <w:pStyle w:val="ConsPlusNormal"/>
            </w:pPr>
          </w:p>
        </w:tc>
      </w:tr>
    </w:tbl>
    <w:p w:rsidR="003F1396" w:rsidRDefault="003F1396">
      <w:pPr>
        <w:pStyle w:val="ConsPlusNormal"/>
        <w:jc w:val="both"/>
      </w:pPr>
    </w:p>
    <w:p w:rsidR="003F1396" w:rsidRDefault="003F1396">
      <w:pPr>
        <w:pStyle w:val="ConsPlusNormal"/>
        <w:jc w:val="both"/>
      </w:pPr>
    </w:p>
    <w:p w:rsidR="003F1396" w:rsidRDefault="003F1396">
      <w:pPr>
        <w:pStyle w:val="ConsPlusNormal"/>
        <w:pBdr>
          <w:top w:val="single" w:sz="6" w:space="0" w:color="auto"/>
        </w:pBdr>
        <w:spacing w:before="100" w:after="100"/>
        <w:jc w:val="both"/>
        <w:rPr>
          <w:sz w:val="2"/>
          <w:szCs w:val="2"/>
        </w:rPr>
      </w:pPr>
    </w:p>
    <w:p w:rsidR="003370C8" w:rsidRDefault="003370C8">
      <w:bookmarkStart w:id="15" w:name="_GoBack"/>
      <w:bookmarkEnd w:id="15"/>
    </w:p>
    <w:sectPr w:rsidR="003370C8" w:rsidSect="000D70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96"/>
    <w:rsid w:val="000123F9"/>
    <w:rsid w:val="00015E91"/>
    <w:rsid w:val="00021B00"/>
    <w:rsid w:val="00024CD8"/>
    <w:rsid w:val="00027179"/>
    <w:rsid w:val="00027441"/>
    <w:rsid w:val="0003038A"/>
    <w:rsid w:val="00031F0E"/>
    <w:rsid w:val="000354D3"/>
    <w:rsid w:val="00044325"/>
    <w:rsid w:val="000462A1"/>
    <w:rsid w:val="000501B1"/>
    <w:rsid w:val="000613F5"/>
    <w:rsid w:val="00061633"/>
    <w:rsid w:val="00064722"/>
    <w:rsid w:val="00064823"/>
    <w:rsid w:val="000707D3"/>
    <w:rsid w:val="00071E06"/>
    <w:rsid w:val="00081E57"/>
    <w:rsid w:val="00085CD0"/>
    <w:rsid w:val="00091076"/>
    <w:rsid w:val="000947FC"/>
    <w:rsid w:val="00097376"/>
    <w:rsid w:val="000A2413"/>
    <w:rsid w:val="000A3099"/>
    <w:rsid w:val="000A3D7E"/>
    <w:rsid w:val="000A439A"/>
    <w:rsid w:val="000C0530"/>
    <w:rsid w:val="000C1CAB"/>
    <w:rsid w:val="000E7644"/>
    <w:rsid w:val="000F3722"/>
    <w:rsid w:val="000F4BB8"/>
    <w:rsid w:val="00101E78"/>
    <w:rsid w:val="0010762C"/>
    <w:rsid w:val="001175DA"/>
    <w:rsid w:val="00122B59"/>
    <w:rsid w:val="00124BAD"/>
    <w:rsid w:val="00125922"/>
    <w:rsid w:val="00125F83"/>
    <w:rsid w:val="00134E53"/>
    <w:rsid w:val="00154E38"/>
    <w:rsid w:val="00166D55"/>
    <w:rsid w:val="001711BC"/>
    <w:rsid w:val="00185EF0"/>
    <w:rsid w:val="001875C3"/>
    <w:rsid w:val="00193683"/>
    <w:rsid w:val="001A30C0"/>
    <w:rsid w:val="001A345C"/>
    <w:rsid w:val="001B48B3"/>
    <w:rsid w:val="001B6301"/>
    <w:rsid w:val="001B641A"/>
    <w:rsid w:val="001C7AF1"/>
    <w:rsid w:val="001D0F47"/>
    <w:rsid w:val="001D5C66"/>
    <w:rsid w:val="001D6FBF"/>
    <w:rsid w:val="001E1D43"/>
    <w:rsid w:val="001E3A6C"/>
    <w:rsid w:val="001E3FF6"/>
    <w:rsid w:val="001E49AB"/>
    <w:rsid w:val="001F0D59"/>
    <w:rsid w:val="001F1E43"/>
    <w:rsid w:val="001F2A4C"/>
    <w:rsid w:val="00202C90"/>
    <w:rsid w:val="00216359"/>
    <w:rsid w:val="00223FF8"/>
    <w:rsid w:val="00225101"/>
    <w:rsid w:val="00227FCD"/>
    <w:rsid w:val="00235CFD"/>
    <w:rsid w:val="00243441"/>
    <w:rsid w:val="00261B13"/>
    <w:rsid w:val="00275D03"/>
    <w:rsid w:val="002A0501"/>
    <w:rsid w:val="002B56F4"/>
    <w:rsid w:val="002B7585"/>
    <w:rsid w:val="002C1B4D"/>
    <w:rsid w:val="002C72A5"/>
    <w:rsid w:val="002D2074"/>
    <w:rsid w:val="002D37FB"/>
    <w:rsid w:val="002E1235"/>
    <w:rsid w:val="002E12CC"/>
    <w:rsid w:val="002E362E"/>
    <w:rsid w:val="002E5586"/>
    <w:rsid w:val="002E7F62"/>
    <w:rsid w:val="002F53C9"/>
    <w:rsid w:val="00302FDE"/>
    <w:rsid w:val="00307352"/>
    <w:rsid w:val="00307708"/>
    <w:rsid w:val="00311D13"/>
    <w:rsid w:val="00314A1E"/>
    <w:rsid w:val="00317567"/>
    <w:rsid w:val="00322DDE"/>
    <w:rsid w:val="003261A8"/>
    <w:rsid w:val="003269F1"/>
    <w:rsid w:val="00327DC3"/>
    <w:rsid w:val="00330782"/>
    <w:rsid w:val="00332947"/>
    <w:rsid w:val="00332B47"/>
    <w:rsid w:val="00336A4A"/>
    <w:rsid w:val="003370C8"/>
    <w:rsid w:val="0033719A"/>
    <w:rsid w:val="0034130A"/>
    <w:rsid w:val="00342D58"/>
    <w:rsid w:val="0034313A"/>
    <w:rsid w:val="00350ED0"/>
    <w:rsid w:val="0036036D"/>
    <w:rsid w:val="00380944"/>
    <w:rsid w:val="00384C79"/>
    <w:rsid w:val="00387B72"/>
    <w:rsid w:val="003910AA"/>
    <w:rsid w:val="003A0162"/>
    <w:rsid w:val="003A0743"/>
    <w:rsid w:val="003A2768"/>
    <w:rsid w:val="003A4D0E"/>
    <w:rsid w:val="003B7F71"/>
    <w:rsid w:val="003C020A"/>
    <w:rsid w:val="003C274F"/>
    <w:rsid w:val="003D3622"/>
    <w:rsid w:val="003D42DD"/>
    <w:rsid w:val="003E22FE"/>
    <w:rsid w:val="003E7CD5"/>
    <w:rsid w:val="003F1396"/>
    <w:rsid w:val="003F6B4F"/>
    <w:rsid w:val="003F6C7C"/>
    <w:rsid w:val="003F7575"/>
    <w:rsid w:val="00400043"/>
    <w:rsid w:val="00401506"/>
    <w:rsid w:val="004200AB"/>
    <w:rsid w:val="00427D64"/>
    <w:rsid w:val="00432B53"/>
    <w:rsid w:val="0044486E"/>
    <w:rsid w:val="00444D92"/>
    <w:rsid w:val="00455D34"/>
    <w:rsid w:val="0045602B"/>
    <w:rsid w:val="004565D6"/>
    <w:rsid w:val="00456D18"/>
    <w:rsid w:val="0046265F"/>
    <w:rsid w:val="0046453D"/>
    <w:rsid w:val="00467EF6"/>
    <w:rsid w:val="00482807"/>
    <w:rsid w:val="004916F0"/>
    <w:rsid w:val="00493D43"/>
    <w:rsid w:val="00495D7D"/>
    <w:rsid w:val="004967D6"/>
    <w:rsid w:val="004A2DDD"/>
    <w:rsid w:val="004A7E81"/>
    <w:rsid w:val="004B0405"/>
    <w:rsid w:val="004B1F51"/>
    <w:rsid w:val="004B310C"/>
    <w:rsid w:val="004C54C2"/>
    <w:rsid w:val="004C5785"/>
    <w:rsid w:val="004D0397"/>
    <w:rsid w:val="004D35D9"/>
    <w:rsid w:val="004E7D71"/>
    <w:rsid w:val="004F3E31"/>
    <w:rsid w:val="004F40A4"/>
    <w:rsid w:val="005012B1"/>
    <w:rsid w:val="005045E9"/>
    <w:rsid w:val="00515219"/>
    <w:rsid w:val="005235B2"/>
    <w:rsid w:val="00540C90"/>
    <w:rsid w:val="00550F58"/>
    <w:rsid w:val="005563C6"/>
    <w:rsid w:val="0056396D"/>
    <w:rsid w:val="005661CC"/>
    <w:rsid w:val="0057135D"/>
    <w:rsid w:val="00573A9F"/>
    <w:rsid w:val="0057589D"/>
    <w:rsid w:val="00584C14"/>
    <w:rsid w:val="00585018"/>
    <w:rsid w:val="0058654B"/>
    <w:rsid w:val="00592388"/>
    <w:rsid w:val="005A00DA"/>
    <w:rsid w:val="005A0B86"/>
    <w:rsid w:val="005B171A"/>
    <w:rsid w:val="005B4222"/>
    <w:rsid w:val="005B64E4"/>
    <w:rsid w:val="005B66E5"/>
    <w:rsid w:val="005B7108"/>
    <w:rsid w:val="005C2228"/>
    <w:rsid w:val="005D09E6"/>
    <w:rsid w:val="005D2A5B"/>
    <w:rsid w:val="005D4240"/>
    <w:rsid w:val="005D5DF3"/>
    <w:rsid w:val="005D7734"/>
    <w:rsid w:val="005D7B5D"/>
    <w:rsid w:val="005E0718"/>
    <w:rsid w:val="005E33D2"/>
    <w:rsid w:val="005E5495"/>
    <w:rsid w:val="005E68C5"/>
    <w:rsid w:val="005E75D0"/>
    <w:rsid w:val="00603E89"/>
    <w:rsid w:val="006071D6"/>
    <w:rsid w:val="0061745C"/>
    <w:rsid w:val="0062128E"/>
    <w:rsid w:val="006315EE"/>
    <w:rsid w:val="00637C2B"/>
    <w:rsid w:val="006401D5"/>
    <w:rsid w:val="006409E8"/>
    <w:rsid w:val="006534DB"/>
    <w:rsid w:val="006609E2"/>
    <w:rsid w:val="00666A3E"/>
    <w:rsid w:val="00666E7E"/>
    <w:rsid w:val="00671362"/>
    <w:rsid w:val="00673003"/>
    <w:rsid w:val="00681565"/>
    <w:rsid w:val="00682732"/>
    <w:rsid w:val="00684E5C"/>
    <w:rsid w:val="00687A2F"/>
    <w:rsid w:val="00691583"/>
    <w:rsid w:val="00692DA7"/>
    <w:rsid w:val="006A1B2F"/>
    <w:rsid w:val="006A37DE"/>
    <w:rsid w:val="006A70EA"/>
    <w:rsid w:val="006B37D8"/>
    <w:rsid w:val="006C0891"/>
    <w:rsid w:val="006C27A6"/>
    <w:rsid w:val="006C5227"/>
    <w:rsid w:val="006D47C1"/>
    <w:rsid w:val="006E08DF"/>
    <w:rsid w:val="006E6CC6"/>
    <w:rsid w:val="006F6D18"/>
    <w:rsid w:val="006F7111"/>
    <w:rsid w:val="006F7CEF"/>
    <w:rsid w:val="00720063"/>
    <w:rsid w:val="00725696"/>
    <w:rsid w:val="007313C8"/>
    <w:rsid w:val="0073197D"/>
    <w:rsid w:val="007378DD"/>
    <w:rsid w:val="00751173"/>
    <w:rsid w:val="007544A2"/>
    <w:rsid w:val="00755DDB"/>
    <w:rsid w:val="00756B08"/>
    <w:rsid w:val="00760279"/>
    <w:rsid w:val="00762C4F"/>
    <w:rsid w:val="007645F3"/>
    <w:rsid w:val="00773193"/>
    <w:rsid w:val="00773F00"/>
    <w:rsid w:val="007A10BB"/>
    <w:rsid w:val="007A2613"/>
    <w:rsid w:val="007B12C6"/>
    <w:rsid w:val="007B59D5"/>
    <w:rsid w:val="007C703A"/>
    <w:rsid w:val="007D4DD8"/>
    <w:rsid w:val="007D534C"/>
    <w:rsid w:val="007D5E85"/>
    <w:rsid w:val="007E0D45"/>
    <w:rsid w:val="007E376A"/>
    <w:rsid w:val="007E5CA0"/>
    <w:rsid w:val="007E63B4"/>
    <w:rsid w:val="007F75B6"/>
    <w:rsid w:val="00801AD2"/>
    <w:rsid w:val="00804532"/>
    <w:rsid w:val="0081445C"/>
    <w:rsid w:val="00823B95"/>
    <w:rsid w:val="0083693E"/>
    <w:rsid w:val="0084143E"/>
    <w:rsid w:val="00842B9B"/>
    <w:rsid w:val="00860959"/>
    <w:rsid w:val="008609AF"/>
    <w:rsid w:val="00866FC9"/>
    <w:rsid w:val="0087306A"/>
    <w:rsid w:val="00876450"/>
    <w:rsid w:val="0088409D"/>
    <w:rsid w:val="00884F78"/>
    <w:rsid w:val="00886416"/>
    <w:rsid w:val="00890B8F"/>
    <w:rsid w:val="008947EE"/>
    <w:rsid w:val="0089545F"/>
    <w:rsid w:val="008A0DA0"/>
    <w:rsid w:val="008A5608"/>
    <w:rsid w:val="008A5911"/>
    <w:rsid w:val="008A5922"/>
    <w:rsid w:val="008B1869"/>
    <w:rsid w:val="008B7A2A"/>
    <w:rsid w:val="008C6135"/>
    <w:rsid w:val="008D182C"/>
    <w:rsid w:val="008D5391"/>
    <w:rsid w:val="008E0E56"/>
    <w:rsid w:val="008E447D"/>
    <w:rsid w:val="008F3392"/>
    <w:rsid w:val="00901BD3"/>
    <w:rsid w:val="009130D9"/>
    <w:rsid w:val="0092571C"/>
    <w:rsid w:val="00926F10"/>
    <w:rsid w:val="00930ACB"/>
    <w:rsid w:val="00932AE5"/>
    <w:rsid w:val="00942A34"/>
    <w:rsid w:val="0094776E"/>
    <w:rsid w:val="00951C86"/>
    <w:rsid w:val="00954CC7"/>
    <w:rsid w:val="0095549D"/>
    <w:rsid w:val="00961C9F"/>
    <w:rsid w:val="0096386C"/>
    <w:rsid w:val="00963ADF"/>
    <w:rsid w:val="0096634C"/>
    <w:rsid w:val="009713AE"/>
    <w:rsid w:val="00971716"/>
    <w:rsid w:val="00971931"/>
    <w:rsid w:val="00980381"/>
    <w:rsid w:val="00981AC5"/>
    <w:rsid w:val="009851B3"/>
    <w:rsid w:val="00986DDF"/>
    <w:rsid w:val="00997E0A"/>
    <w:rsid w:val="00997F4C"/>
    <w:rsid w:val="009A01F3"/>
    <w:rsid w:val="009A342B"/>
    <w:rsid w:val="009A369C"/>
    <w:rsid w:val="009A5191"/>
    <w:rsid w:val="009A5E93"/>
    <w:rsid w:val="009B1592"/>
    <w:rsid w:val="009B4F52"/>
    <w:rsid w:val="009B6791"/>
    <w:rsid w:val="009B739E"/>
    <w:rsid w:val="009C48CA"/>
    <w:rsid w:val="009C4EF9"/>
    <w:rsid w:val="009C7AF1"/>
    <w:rsid w:val="009D2E91"/>
    <w:rsid w:val="009E7212"/>
    <w:rsid w:val="009F35A9"/>
    <w:rsid w:val="009F493C"/>
    <w:rsid w:val="009F7EA0"/>
    <w:rsid w:val="00A17950"/>
    <w:rsid w:val="00A226B7"/>
    <w:rsid w:val="00A23E4A"/>
    <w:rsid w:val="00A2536E"/>
    <w:rsid w:val="00A25CF0"/>
    <w:rsid w:val="00A30DFF"/>
    <w:rsid w:val="00A34343"/>
    <w:rsid w:val="00A34E87"/>
    <w:rsid w:val="00A37C42"/>
    <w:rsid w:val="00A415A4"/>
    <w:rsid w:val="00A6566C"/>
    <w:rsid w:val="00A77091"/>
    <w:rsid w:val="00A836A6"/>
    <w:rsid w:val="00A87287"/>
    <w:rsid w:val="00AA55FF"/>
    <w:rsid w:val="00AA76B0"/>
    <w:rsid w:val="00AB17F7"/>
    <w:rsid w:val="00AC17E3"/>
    <w:rsid w:val="00AC75CB"/>
    <w:rsid w:val="00AD4AE3"/>
    <w:rsid w:val="00AD751C"/>
    <w:rsid w:val="00AE288B"/>
    <w:rsid w:val="00AE5D2B"/>
    <w:rsid w:val="00AF3927"/>
    <w:rsid w:val="00AF4438"/>
    <w:rsid w:val="00B026A3"/>
    <w:rsid w:val="00B02B94"/>
    <w:rsid w:val="00B2303A"/>
    <w:rsid w:val="00B31A36"/>
    <w:rsid w:val="00B33B37"/>
    <w:rsid w:val="00B6353C"/>
    <w:rsid w:val="00B80C0B"/>
    <w:rsid w:val="00B81BD2"/>
    <w:rsid w:val="00B81D0E"/>
    <w:rsid w:val="00B8360C"/>
    <w:rsid w:val="00B84762"/>
    <w:rsid w:val="00B86332"/>
    <w:rsid w:val="00B87F08"/>
    <w:rsid w:val="00BA03E9"/>
    <w:rsid w:val="00BA2C43"/>
    <w:rsid w:val="00BA37F8"/>
    <w:rsid w:val="00BA3924"/>
    <w:rsid w:val="00BC1020"/>
    <w:rsid w:val="00BC5B02"/>
    <w:rsid w:val="00BD0D67"/>
    <w:rsid w:val="00BD1436"/>
    <w:rsid w:val="00BD4840"/>
    <w:rsid w:val="00BD658A"/>
    <w:rsid w:val="00BE4B81"/>
    <w:rsid w:val="00C046A5"/>
    <w:rsid w:val="00C04C3B"/>
    <w:rsid w:val="00C15E4D"/>
    <w:rsid w:val="00C175EF"/>
    <w:rsid w:val="00C22B72"/>
    <w:rsid w:val="00C36534"/>
    <w:rsid w:val="00C377BF"/>
    <w:rsid w:val="00C43A17"/>
    <w:rsid w:val="00C47D6A"/>
    <w:rsid w:val="00C606DC"/>
    <w:rsid w:val="00C7776A"/>
    <w:rsid w:val="00C87EB8"/>
    <w:rsid w:val="00CA24F8"/>
    <w:rsid w:val="00CB06B0"/>
    <w:rsid w:val="00CC22CA"/>
    <w:rsid w:val="00CE10C1"/>
    <w:rsid w:val="00CE2D04"/>
    <w:rsid w:val="00CE53D9"/>
    <w:rsid w:val="00CE6296"/>
    <w:rsid w:val="00CF1514"/>
    <w:rsid w:val="00CF36D1"/>
    <w:rsid w:val="00D07ACE"/>
    <w:rsid w:val="00D07BBC"/>
    <w:rsid w:val="00D10926"/>
    <w:rsid w:val="00D20D14"/>
    <w:rsid w:val="00D26B91"/>
    <w:rsid w:val="00D27829"/>
    <w:rsid w:val="00D33B3B"/>
    <w:rsid w:val="00D34A9D"/>
    <w:rsid w:val="00D43146"/>
    <w:rsid w:val="00D46442"/>
    <w:rsid w:val="00D46E4D"/>
    <w:rsid w:val="00D56E7B"/>
    <w:rsid w:val="00D76103"/>
    <w:rsid w:val="00D7612F"/>
    <w:rsid w:val="00D776E9"/>
    <w:rsid w:val="00D932AC"/>
    <w:rsid w:val="00D962B7"/>
    <w:rsid w:val="00DA598F"/>
    <w:rsid w:val="00DA75D7"/>
    <w:rsid w:val="00DA7BCB"/>
    <w:rsid w:val="00DB56A4"/>
    <w:rsid w:val="00DC6622"/>
    <w:rsid w:val="00DC68BB"/>
    <w:rsid w:val="00DD0C67"/>
    <w:rsid w:val="00DF5FA7"/>
    <w:rsid w:val="00DF64ED"/>
    <w:rsid w:val="00E00E75"/>
    <w:rsid w:val="00E17927"/>
    <w:rsid w:val="00E24DD1"/>
    <w:rsid w:val="00E2511F"/>
    <w:rsid w:val="00E3042D"/>
    <w:rsid w:val="00E32BA9"/>
    <w:rsid w:val="00E3389F"/>
    <w:rsid w:val="00E35925"/>
    <w:rsid w:val="00E37E80"/>
    <w:rsid w:val="00E5502C"/>
    <w:rsid w:val="00E56721"/>
    <w:rsid w:val="00E61B43"/>
    <w:rsid w:val="00E63BED"/>
    <w:rsid w:val="00E65CC3"/>
    <w:rsid w:val="00E66CBB"/>
    <w:rsid w:val="00E77B17"/>
    <w:rsid w:val="00E81F80"/>
    <w:rsid w:val="00E83CC0"/>
    <w:rsid w:val="00E8470B"/>
    <w:rsid w:val="00E85B24"/>
    <w:rsid w:val="00E869B0"/>
    <w:rsid w:val="00E877B3"/>
    <w:rsid w:val="00E96CA7"/>
    <w:rsid w:val="00EA662B"/>
    <w:rsid w:val="00EB5737"/>
    <w:rsid w:val="00EB69B5"/>
    <w:rsid w:val="00EC0974"/>
    <w:rsid w:val="00ED3512"/>
    <w:rsid w:val="00ED4668"/>
    <w:rsid w:val="00ED6F81"/>
    <w:rsid w:val="00ED79FA"/>
    <w:rsid w:val="00EE1F38"/>
    <w:rsid w:val="00EF0759"/>
    <w:rsid w:val="00EF18CA"/>
    <w:rsid w:val="00EF51EF"/>
    <w:rsid w:val="00F009B7"/>
    <w:rsid w:val="00F05554"/>
    <w:rsid w:val="00F05A4B"/>
    <w:rsid w:val="00F20841"/>
    <w:rsid w:val="00F40B87"/>
    <w:rsid w:val="00F5157F"/>
    <w:rsid w:val="00F5234F"/>
    <w:rsid w:val="00F564FF"/>
    <w:rsid w:val="00F63210"/>
    <w:rsid w:val="00F653BA"/>
    <w:rsid w:val="00F77FC4"/>
    <w:rsid w:val="00F824DF"/>
    <w:rsid w:val="00F85344"/>
    <w:rsid w:val="00F864F1"/>
    <w:rsid w:val="00F87B2C"/>
    <w:rsid w:val="00F903E7"/>
    <w:rsid w:val="00FA54A1"/>
    <w:rsid w:val="00FA58CF"/>
    <w:rsid w:val="00FB3D52"/>
    <w:rsid w:val="00FC090F"/>
    <w:rsid w:val="00FD511A"/>
    <w:rsid w:val="00FE0654"/>
    <w:rsid w:val="00FE36C5"/>
    <w:rsid w:val="00FE6990"/>
    <w:rsid w:val="00FF1EF8"/>
    <w:rsid w:val="00FF3D1F"/>
    <w:rsid w:val="00FF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3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3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5E91C3EED9CE00A359DC971881CC10B1AF86EA39722449116E7939DF8B18F1C2C0A165CA9E6F0f42DE" TargetMode="External"/><Relationship Id="rId13" Type="http://schemas.openxmlformats.org/officeDocument/2006/relationships/hyperlink" Target="consultantplus://offline/ref=37E5E91C3EED9CE00A3583C467E44BCE0F18AF66A6922A16CD44E1C4C2A8B7DA5C6C0C431FEDEBF849A01B71fA21E" TargetMode="External"/><Relationship Id="rId18" Type="http://schemas.openxmlformats.org/officeDocument/2006/relationships/hyperlink" Target="consultantplus://offline/ref=37E5E91C3EED9CE00A3583C467E44BCE0F18AF66A6922A16CD44E1C4C2A8B7DA5C6C0C431FEDEBF849A01B75fA2EE" TargetMode="External"/><Relationship Id="rId26" Type="http://schemas.openxmlformats.org/officeDocument/2006/relationships/hyperlink" Target="consultantplus://offline/ref=37E5E91C3EED9CE00A3583C467E44BCE0F18AF66A6952F13CD47E1C4C2A8B7DA5C6C0C431FEDEBF849A01B75fA22E" TargetMode="External"/><Relationship Id="rId39" Type="http://schemas.openxmlformats.org/officeDocument/2006/relationships/hyperlink" Target="consultantplus://offline/ref=37E5E91C3EED9CE00A3583C467E44BCE0F18AF66A6922C1AC942E1C4C2A8B7DA5C6C0C431FEDEBF849A01B70fA27E" TargetMode="External"/><Relationship Id="rId3" Type="http://schemas.openxmlformats.org/officeDocument/2006/relationships/settings" Target="settings.xml"/><Relationship Id="rId21" Type="http://schemas.openxmlformats.org/officeDocument/2006/relationships/hyperlink" Target="consultantplus://offline/ref=37E5E91C3EED9CE00A359DC971881CC10B1AF86EA39722449116E7939DF8B18F1C2C0A165CA9E6F0f42DE" TargetMode="External"/><Relationship Id="rId34" Type="http://schemas.openxmlformats.org/officeDocument/2006/relationships/hyperlink" Target="consultantplus://offline/ref=37E5E91C3EED9CE00A359DC971881CC10B1BF06DA49522449116E7939DfF28E" TargetMode="External"/><Relationship Id="rId42" Type="http://schemas.openxmlformats.org/officeDocument/2006/relationships/hyperlink" Target="consultantplus://offline/ref=37E5E91C3EED9CE00A359DC971881CC10B12F662A59022449116E7939DF8B18F1C2C0A165CA9E4FAf42EE" TargetMode="External"/><Relationship Id="rId7" Type="http://schemas.openxmlformats.org/officeDocument/2006/relationships/hyperlink" Target="consultantplus://offline/ref=37E5E91C3EED9CE00A3583C467E44BCE0F18AF66A6922C1AC942E1C4C2A8B7DA5C6C0C431FEDEBF849A01B71fA22E" TargetMode="External"/><Relationship Id="rId12" Type="http://schemas.openxmlformats.org/officeDocument/2006/relationships/hyperlink" Target="consultantplus://offline/ref=37E5E91C3EED9CE00A3583C467E44BCE0F18AF66A6922C1AC942E1C4C2A8B7DA5C6C0C431FEDEBF849A01B71fA22E" TargetMode="External"/><Relationship Id="rId17" Type="http://schemas.openxmlformats.org/officeDocument/2006/relationships/hyperlink" Target="consultantplus://offline/ref=37E5E91C3EED9CE00A3583C467E44BCE0F18AF66A6922A16CD44E1C4C2A8B7DA5C6C0C431FEDEBF849A01B75fA2EE" TargetMode="External"/><Relationship Id="rId25" Type="http://schemas.openxmlformats.org/officeDocument/2006/relationships/hyperlink" Target="consultantplus://offline/ref=37E5E91C3EED9CE00A3583C467E44BCE0F18AF66A6912C10C941E1C4C2A8B7DA5Cf62CE" TargetMode="External"/><Relationship Id="rId33" Type="http://schemas.openxmlformats.org/officeDocument/2006/relationships/hyperlink" Target="consultantplus://offline/ref=37E5E91C3EED9CE00A359DC971881CC10B1AF363AF9422449116E7939DfF28E" TargetMode="External"/><Relationship Id="rId38" Type="http://schemas.openxmlformats.org/officeDocument/2006/relationships/hyperlink" Target="consultantplus://offline/ref=37E5E91C3EED9CE00A359DC971881CC10A13F362A09522449116E7939DF8B18F1C2C0A145FABfE21E" TargetMode="External"/><Relationship Id="rId2" Type="http://schemas.microsoft.com/office/2007/relationships/stylesWithEffects" Target="stylesWithEffects.xml"/><Relationship Id="rId16" Type="http://schemas.openxmlformats.org/officeDocument/2006/relationships/hyperlink" Target="consultantplus://offline/ref=37E5E91C3EED9CE00A3583C467E44BCE0F18AF66A6912C10C941E1C4C2A8B7DA5C6C0C431FEDEBF849A11271fA22E" TargetMode="External"/><Relationship Id="rId20" Type="http://schemas.openxmlformats.org/officeDocument/2006/relationships/hyperlink" Target="consultantplus://offline/ref=37E5E91C3EED9CE00A359DC971881CC10A13F06CA79522449116E7939DfF28E" TargetMode="External"/><Relationship Id="rId29" Type="http://schemas.openxmlformats.org/officeDocument/2006/relationships/hyperlink" Target="consultantplus://offline/ref=37E5E91C3EED9CE00A359DC971881CC10B1AF86EA39722449116E7939DF8B18F1C2C0A13f52FE" TargetMode="External"/><Relationship Id="rId41" Type="http://schemas.openxmlformats.org/officeDocument/2006/relationships/hyperlink" Target="consultantplus://offline/ref=37E5E91C3EED9CE00A3583C467E44BCE0F18AF66A6922C1AC942E1C4C2A8B7DA5C6C0C431FEDEBF849A01B70fA26E" TargetMode="External"/><Relationship Id="rId1" Type="http://schemas.openxmlformats.org/officeDocument/2006/relationships/styles" Target="styles.xml"/><Relationship Id="rId6" Type="http://schemas.openxmlformats.org/officeDocument/2006/relationships/hyperlink" Target="consultantplus://offline/ref=37E5E91C3EED9CE00A3583C467E44BCE0F18AF66A6922A16CD44E1C4C2A8B7DA5C6C0C431FEDEBF849A01B71fA22E" TargetMode="External"/><Relationship Id="rId11" Type="http://schemas.openxmlformats.org/officeDocument/2006/relationships/hyperlink" Target="consultantplus://offline/ref=37E5E91C3EED9CE00A3583C467E44BCE0F18AF66A6922A16CD44E1C4C2A8B7DA5C6C0C431FEDEBF849A01B71fA22E" TargetMode="External"/><Relationship Id="rId24" Type="http://schemas.openxmlformats.org/officeDocument/2006/relationships/hyperlink" Target="consultantplus://offline/ref=37E5E91C3EED9CE00A3583C467E44BCE0F18AF66A3932D11C449BCCECAF1BBD8f52BE" TargetMode="External"/><Relationship Id="rId32" Type="http://schemas.openxmlformats.org/officeDocument/2006/relationships/hyperlink" Target="consultantplus://offline/ref=37E5E91C3EED9CE00A359DC971881CC10B1AF363AF9422449116E7939DfF28E" TargetMode="External"/><Relationship Id="rId37" Type="http://schemas.openxmlformats.org/officeDocument/2006/relationships/hyperlink" Target="consultantplus://offline/ref=37E5E91C3EED9CE00A3583C467E44BCE0F18AF66A6922C1AC942E1C4C2A8B7DA5C6C0C431FEDEBF849A01B71fA2FE" TargetMode="External"/><Relationship Id="rId40" Type="http://schemas.openxmlformats.org/officeDocument/2006/relationships/hyperlink" Target="consultantplus://offline/ref=37E5E91C3EED9CE00A3583C467E44BCE0F18AF66A6922A16CD44E1C4C2A8B7DA5C6C0C431FEDEBF849A01B74fA2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E5E91C3EED9CE00A359DC971881CC10B1AF86EA39722449116E7939DF8B18F1C2C0A14f524E" TargetMode="External"/><Relationship Id="rId23" Type="http://schemas.openxmlformats.org/officeDocument/2006/relationships/hyperlink" Target="consultantplus://offline/ref=37E5E91C3EED9CE00A3583C467E44BCE0F18AF66A6932F11CB44E1C4C2A8B7DA5Cf62CE" TargetMode="External"/><Relationship Id="rId28" Type="http://schemas.openxmlformats.org/officeDocument/2006/relationships/hyperlink" Target="consultantplus://offline/ref=37E5E91C3EED9CE00A359DC971881CC10B1AF86EA39722449116E7939DF8B18F1C2C0A165CA9E6F8f429E" TargetMode="External"/><Relationship Id="rId36" Type="http://schemas.openxmlformats.org/officeDocument/2006/relationships/hyperlink" Target="consultantplus://offline/ref=37E5E91C3EED9CE00A3583C467E44BCE0F18AF66A6922C1AC942E1C4C2A8B7DA5C6C0C431FEDEBF849A01B71fA21E" TargetMode="External"/><Relationship Id="rId10" Type="http://schemas.openxmlformats.org/officeDocument/2006/relationships/hyperlink" Target="consultantplus://offline/ref=37E5E91C3EED9CE00A3583C467E44BCE0F18AF66A6932F11CB44E1C4C2A8B7DA5C6C0C431FEDEBF849A01879fA20E" TargetMode="External"/><Relationship Id="rId19" Type="http://schemas.openxmlformats.org/officeDocument/2006/relationships/hyperlink" Target="consultantplus://offline/ref=37E5E91C3EED9CE00A359DC971881CC10B12F662A59022449116E7939DF8B18F1C2C0A165CA9E4FFf429E" TargetMode="External"/><Relationship Id="rId31" Type="http://schemas.openxmlformats.org/officeDocument/2006/relationships/hyperlink" Target="consultantplus://offline/ref=37E5E91C3EED9CE00A359DC971881CC10B12F662A59022449116E7939DF8B18F1C2C0A165CA9E4FCf42E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E5E91C3EED9CE00A359DC971881CC10B12F662A59022449116E7939DF8B18F1C2C0A165CA9E4FFf429E" TargetMode="External"/><Relationship Id="rId14" Type="http://schemas.openxmlformats.org/officeDocument/2006/relationships/hyperlink" Target="consultantplus://offline/ref=37E5E91C3EED9CE00A3583C467E44BCE0F18AF66A6922A16CD44E1C4C2A8B7DA5C6C0C431FEDEBF849A01B70fA27E" TargetMode="External"/><Relationship Id="rId22" Type="http://schemas.openxmlformats.org/officeDocument/2006/relationships/hyperlink" Target="consultantplus://offline/ref=37E5E91C3EED9CE00A3583C467E44BCE0F18AF66A6902B10C541E1C4C2A8B7DA5Cf62CE" TargetMode="External"/><Relationship Id="rId27" Type="http://schemas.openxmlformats.org/officeDocument/2006/relationships/hyperlink" Target="consultantplus://offline/ref=37E5E91C3EED9CE00A3583C467E44BCE0F18AF66AE912815CC49BCCECAF1BBD8f52BE" TargetMode="External"/><Relationship Id="rId30" Type="http://schemas.openxmlformats.org/officeDocument/2006/relationships/hyperlink" Target="consultantplus://offline/ref=37E5E91C3EED9CE00A359DC971881CC10B12F662A59022449116E7939DF8B18F1C2C0A165CA9E4FDf42CE" TargetMode="External"/><Relationship Id="rId35" Type="http://schemas.openxmlformats.org/officeDocument/2006/relationships/hyperlink" Target="consultantplus://offline/ref=37E5E91C3EED9CE00A3583C467E44BCE0F18AF66A6902B10C541E1C4C2A8B7DA5C6C0C431FEDEBF849A01878fA24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10864</Words>
  <Characters>61929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Мацан</dc:creator>
  <cp:lastModifiedBy>Мацан</cp:lastModifiedBy>
  <cp:revision>1</cp:revision>
  <dcterms:created xsi:type="dcterms:W3CDTF">2018-08-02T04:54:00Z</dcterms:created>
  <dcterms:modified xsi:type="dcterms:W3CDTF">2018-08-02T04:54:00Z</dcterms:modified>
</cp:coreProperties>
</file>