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24805">
              <w:t>17.04.2017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24805">
            <w:pPr>
              <w:tabs>
                <w:tab w:val="left" w:pos="3123"/>
                <w:tab w:val="left" w:pos="3270"/>
              </w:tabs>
              <w:jc w:val="right"/>
            </w:pPr>
            <w:r w:rsidRPr="00360CF1">
              <w:t xml:space="preserve">№ </w:t>
            </w:r>
            <w:r w:rsidR="00424805">
              <w:t>743</w:t>
            </w:r>
            <w:r w:rsidRPr="00360CF1">
              <w:t xml:space="preserve">          </w:t>
            </w:r>
          </w:p>
        </w:tc>
      </w:tr>
    </w:tbl>
    <w:p w:rsidR="00986774" w:rsidRDefault="00986774" w:rsidP="00986774">
      <w:pPr>
        <w:keepNext/>
        <w:tabs>
          <w:tab w:val="left" w:pos="851"/>
        </w:tabs>
        <w:jc w:val="both"/>
        <w:outlineLvl w:val="0"/>
        <w:rPr>
          <w:bCs/>
        </w:rPr>
      </w:pPr>
    </w:p>
    <w:p w:rsidR="00986774" w:rsidRDefault="00986774" w:rsidP="00C65DE7">
      <w:pPr>
        <w:keepNext/>
        <w:tabs>
          <w:tab w:val="left" w:pos="851"/>
        </w:tabs>
        <w:ind w:firstLine="709"/>
        <w:jc w:val="both"/>
        <w:outlineLvl w:val="0"/>
        <w:rPr>
          <w:bCs/>
        </w:rPr>
      </w:pPr>
    </w:p>
    <w:p w:rsidR="00A410CD" w:rsidRDefault="00A410CD" w:rsidP="00A410CD">
      <w:pPr>
        <w:keepNext/>
        <w:tabs>
          <w:tab w:val="left" w:pos="851"/>
        </w:tabs>
        <w:ind w:right="5669"/>
        <w:jc w:val="both"/>
        <w:outlineLvl w:val="0"/>
        <w:rPr>
          <w:bCs/>
        </w:rPr>
      </w:pPr>
      <w:r w:rsidRPr="00A410CD">
        <w:t>Об утверждении Реестра муниципальных услуг Нижневартовского района</w:t>
      </w:r>
    </w:p>
    <w:p w:rsidR="00A410CD" w:rsidRPr="00A410CD" w:rsidRDefault="00A410CD" w:rsidP="00A410CD">
      <w:pPr>
        <w:shd w:val="clear" w:color="auto" w:fill="FFFFFF"/>
        <w:ind w:right="113"/>
        <w:jc w:val="both"/>
      </w:pPr>
    </w:p>
    <w:p w:rsidR="00A410CD" w:rsidRPr="00A410CD" w:rsidRDefault="00A410CD" w:rsidP="00A410CD">
      <w:pPr>
        <w:shd w:val="clear" w:color="auto" w:fill="FFFFFF"/>
        <w:ind w:right="113"/>
        <w:jc w:val="both"/>
      </w:pPr>
    </w:p>
    <w:p w:rsidR="00A410CD" w:rsidRPr="00A410CD" w:rsidRDefault="00A410CD" w:rsidP="00A410CD">
      <w:pPr>
        <w:shd w:val="clear" w:color="auto" w:fill="FFFFFF"/>
        <w:autoSpaceDE w:val="0"/>
        <w:autoSpaceDN w:val="0"/>
        <w:adjustRightInd w:val="0"/>
        <w:ind w:firstLine="709"/>
        <w:jc w:val="both"/>
      </w:pPr>
      <w:r w:rsidRPr="00A410CD">
        <w:t xml:space="preserve">В соответствии с требованиями статьи 11 Федерального закона </w:t>
      </w:r>
      <w:r>
        <w:t xml:space="preserve">                        </w:t>
      </w:r>
      <w:r w:rsidRPr="00A410CD">
        <w:t xml:space="preserve">от 27.07.2010 № 210-ФЗ «Об организации предоставления государственных </w:t>
      </w:r>
      <w:r>
        <w:t xml:space="preserve">               </w:t>
      </w:r>
      <w:r w:rsidRPr="00A410CD">
        <w:t xml:space="preserve"> и муниципальных услуг», постановлением администрации района от 15.02.2012 № 279 «О порядке формирования и ведения Реестра муниципальных услуг Нижневартовского района»:</w:t>
      </w:r>
    </w:p>
    <w:p w:rsidR="00A410CD" w:rsidRPr="00A410CD" w:rsidRDefault="00A410CD" w:rsidP="00A410CD">
      <w:pPr>
        <w:shd w:val="clear" w:color="auto" w:fill="FFFFFF"/>
        <w:autoSpaceDE w:val="0"/>
        <w:autoSpaceDN w:val="0"/>
        <w:adjustRightInd w:val="0"/>
        <w:ind w:firstLine="709"/>
        <w:jc w:val="both"/>
      </w:pPr>
    </w:p>
    <w:p w:rsidR="00A410CD" w:rsidRPr="00A410CD" w:rsidRDefault="00A410CD" w:rsidP="00A410CD">
      <w:pPr>
        <w:ind w:firstLine="709"/>
        <w:jc w:val="both"/>
      </w:pPr>
      <w:r w:rsidRPr="00A410CD">
        <w:t>1. Утвердить Реестр муниципальных услуг Нижневартовского района, включающий:</w:t>
      </w:r>
    </w:p>
    <w:p w:rsidR="00A410CD" w:rsidRPr="00A410CD" w:rsidRDefault="00A410CD" w:rsidP="00A410CD">
      <w:pPr>
        <w:ind w:firstLine="709"/>
        <w:jc w:val="both"/>
      </w:pPr>
      <w:r w:rsidRPr="00A410CD">
        <w:t>реестр муниципальных услуг, предоставляемых органом местного самоуправления, согласно приложению 1;</w:t>
      </w:r>
    </w:p>
    <w:p w:rsidR="00A410CD" w:rsidRPr="00A410CD" w:rsidRDefault="00A410CD" w:rsidP="00A410CD">
      <w:pPr>
        <w:ind w:firstLine="709"/>
        <w:jc w:val="both"/>
      </w:pPr>
      <w:r w:rsidRPr="00A410CD">
        <w:t xml:space="preserve">реестр услуг, </w:t>
      </w:r>
      <w:r w:rsidRPr="00A410CD">
        <w:rPr>
          <w:szCs w:val="24"/>
        </w:rPr>
        <w:t>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sidRPr="00A410CD">
        <w:t>, согласно приложению 2;</w:t>
      </w:r>
    </w:p>
    <w:p w:rsidR="00A410CD" w:rsidRPr="00A410CD" w:rsidRDefault="00A410CD" w:rsidP="00A410CD">
      <w:pPr>
        <w:ind w:firstLine="709"/>
        <w:jc w:val="both"/>
      </w:pPr>
      <w:r w:rsidRPr="00A410CD">
        <w:t>реестр услуг, которые являются необходимыми и обязательными для предоставления муниципальных услуг, согласно приложению 3.</w:t>
      </w:r>
    </w:p>
    <w:p w:rsidR="00A410CD" w:rsidRPr="00A410CD" w:rsidRDefault="00A410CD" w:rsidP="00A410CD">
      <w:pPr>
        <w:ind w:firstLine="709"/>
        <w:jc w:val="both"/>
      </w:pPr>
    </w:p>
    <w:p w:rsidR="00A410CD" w:rsidRPr="00A410CD" w:rsidRDefault="00A410CD" w:rsidP="00A410CD">
      <w:pPr>
        <w:ind w:firstLine="709"/>
        <w:jc w:val="both"/>
      </w:pPr>
      <w:r w:rsidRPr="00A410CD">
        <w:t>2. Структурным подразделениям администрации района, предоставляющим муниципальные услуги, руководствоваться данным постановлением при размещении информации на Едином портале государственных и муниципальных услуг.</w:t>
      </w:r>
    </w:p>
    <w:p w:rsidR="00A410CD" w:rsidRPr="00A410CD" w:rsidRDefault="00A410CD" w:rsidP="00A410CD">
      <w:pPr>
        <w:ind w:firstLine="709"/>
        <w:jc w:val="both"/>
      </w:pPr>
    </w:p>
    <w:p w:rsidR="00A410CD" w:rsidRPr="00A410CD" w:rsidRDefault="00A410CD" w:rsidP="00A410CD">
      <w:pPr>
        <w:ind w:firstLine="709"/>
        <w:jc w:val="both"/>
      </w:pPr>
      <w:r w:rsidRPr="00A410CD">
        <w:t>3. Управлению организации деятельности администрации района       (Н.А.</w:t>
      </w:r>
      <w:r w:rsidR="00131547">
        <w:t xml:space="preserve"> </w:t>
      </w:r>
      <w:r w:rsidRPr="00A410CD">
        <w:t>Удовенко) при проведении экспертизы проектов административных регламентов учитывать наименования муниципальных услуг согласно приложениям 1, 2, 3.</w:t>
      </w:r>
    </w:p>
    <w:p w:rsidR="00A410CD" w:rsidRPr="00A410CD" w:rsidRDefault="00A410CD" w:rsidP="00A410CD">
      <w:pPr>
        <w:ind w:firstLine="709"/>
        <w:jc w:val="both"/>
      </w:pPr>
    </w:p>
    <w:p w:rsidR="00A410CD" w:rsidRPr="00A410CD" w:rsidRDefault="00A410CD" w:rsidP="00A410CD">
      <w:pPr>
        <w:ind w:firstLine="709"/>
        <w:jc w:val="both"/>
      </w:pPr>
      <w:r w:rsidRPr="00A410CD">
        <w:lastRenderedPageBreak/>
        <w:t>4. Отделу по информатизации и сетевым ресурсам администрации района (Д.С. Мороз) разместить постановление на официальном веб-сайте администрации района.</w:t>
      </w:r>
    </w:p>
    <w:p w:rsidR="00A410CD" w:rsidRPr="00A410CD" w:rsidRDefault="00A410CD" w:rsidP="00A410CD">
      <w:pPr>
        <w:ind w:firstLine="709"/>
        <w:jc w:val="both"/>
      </w:pPr>
    </w:p>
    <w:p w:rsidR="00A410CD" w:rsidRPr="00A410CD" w:rsidRDefault="00A410CD" w:rsidP="00A410CD">
      <w:pPr>
        <w:ind w:firstLine="709"/>
        <w:jc w:val="both"/>
      </w:pPr>
      <w:r w:rsidRPr="00A410CD">
        <w:t>5. Признать утратившим</w:t>
      </w:r>
      <w:r w:rsidR="00131547">
        <w:t>и</w:t>
      </w:r>
      <w:r w:rsidRPr="00A410CD">
        <w:t xml:space="preserve"> силу</w:t>
      </w:r>
      <w:r w:rsidR="00131547">
        <w:t>:</w:t>
      </w:r>
    </w:p>
    <w:p w:rsidR="00A410CD" w:rsidRPr="00A410CD" w:rsidRDefault="00A410CD" w:rsidP="00A410CD">
      <w:pPr>
        <w:ind w:firstLine="709"/>
        <w:jc w:val="both"/>
      </w:pPr>
      <w:r w:rsidRPr="00A410CD">
        <w:t>5.1</w:t>
      </w:r>
      <w:r w:rsidR="00131547">
        <w:t>.</w:t>
      </w:r>
      <w:r w:rsidRPr="00A410CD">
        <w:t xml:space="preserve"> Постановления администрации района:</w:t>
      </w:r>
    </w:p>
    <w:p w:rsidR="00A410CD" w:rsidRPr="00A410CD" w:rsidRDefault="00A410CD" w:rsidP="00A410CD">
      <w:pPr>
        <w:ind w:firstLine="709"/>
        <w:jc w:val="both"/>
      </w:pPr>
      <w:r w:rsidRPr="00A410CD">
        <w:rPr>
          <w:lang w:eastAsia="en-US"/>
        </w:rPr>
        <w:t>от 03.08.2011 № 1306 «Об утверждении Реестра муниципальных услуг Нижневартовского района»</w:t>
      </w:r>
      <w:r w:rsidR="00131547">
        <w:rPr>
          <w:lang w:eastAsia="en-US"/>
        </w:rPr>
        <w:t>;</w:t>
      </w:r>
    </w:p>
    <w:p w:rsidR="00A410CD" w:rsidRPr="00A410CD" w:rsidRDefault="00A410CD" w:rsidP="00A410CD">
      <w:pPr>
        <w:ind w:firstLine="709"/>
        <w:jc w:val="both"/>
      </w:pPr>
      <w:r w:rsidRPr="00A410CD">
        <w:t>от 17.04.2012 № 695 «</w:t>
      </w:r>
      <w:r w:rsidRPr="00A410CD">
        <w:rPr>
          <w:lang w:eastAsia="en-US"/>
        </w:rPr>
        <w:t>О внесении изменений в постановление администрации района от 03.08.2011 № 1306 «Об утверждении Реестра муниципальных услуг Нижневартовского района»</w:t>
      </w:r>
      <w:r w:rsidR="00131547">
        <w:rPr>
          <w:lang w:eastAsia="en-US"/>
        </w:rPr>
        <w:t>;</w:t>
      </w:r>
    </w:p>
    <w:p w:rsidR="00A410CD" w:rsidRPr="00A410CD" w:rsidRDefault="00A410CD" w:rsidP="00A410CD">
      <w:pPr>
        <w:ind w:firstLine="709"/>
        <w:jc w:val="both"/>
      </w:pPr>
      <w:r w:rsidRPr="00A410CD">
        <w:t>от 30.06.2015 № 1153 «О внесении изменений в постановление администрации района от 03.08.2011 № 1306 «Об утверждении Реестра муниципальных услуг Нижневартовского района»</w:t>
      </w:r>
      <w:r w:rsidR="00131547">
        <w:t>;</w:t>
      </w:r>
    </w:p>
    <w:p w:rsidR="00A410CD" w:rsidRPr="00A410CD" w:rsidRDefault="00A410CD" w:rsidP="00A410CD">
      <w:pPr>
        <w:ind w:firstLine="709"/>
        <w:jc w:val="both"/>
      </w:pPr>
      <w:r w:rsidRPr="00A410CD">
        <w:t xml:space="preserve">от 31.08.2015 № 1667 «О внесении изменений в приложение 1 </w:t>
      </w:r>
      <w:r w:rsidR="00131547">
        <w:t xml:space="preserve">                           </w:t>
      </w:r>
      <w:r w:rsidRPr="00A410CD">
        <w:t>к постановлению администрации района от 03.08.2011 № 1306 «Об утверждении Реестра муниципальных услуг Нижневартовского района»</w:t>
      </w:r>
      <w:r w:rsidR="00131547">
        <w:t>;</w:t>
      </w:r>
    </w:p>
    <w:p w:rsidR="00A410CD" w:rsidRPr="00A410CD" w:rsidRDefault="00A410CD" w:rsidP="00A410CD">
      <w:pPr>
        <w:ind w:firstLine="709"/>
        <w:jc w:val="both"/>
      </w:pPr>
      <w:r w:rsidRPr="00A410CD">
        <w:t>от 12.04.2016 № 1050 «О внесении изменений в постановление администрации района от 03.08.2011 № 1306 «Об утверждении Реестра муниципальных услуг Нижневартовского района»</w:t>
      </w:r>
      <w:r w:rsidR="00131547">
        <w:t>;</w:t>
      </w:r>
    </w:p>
    <w:p w:rsidR="00A410CD" w:rsidRPr="00A410CD" w:rsidRDefault="00A410CD" w:rsidP="00A410CD">
      <w:pPr>
        <w:ind w:firstLine="709"/>
        <w:jc w:val="both"/>
      </w:pPr>
      <w:r w:rsidRPr="00A410CD">
        <w:t>от 22.12.2016 № 3029 «О внесении изменений в постановление администрации района от 03.08.2011 № 1306 «Об утверждении Реестра муниципальных услуг Нижневартовского района»</w:t>
      </w:r>
      <w:r w:rsidR="00131547">
        <w:t>.</w:t>
      </w:r>
    </w:p>
    <w:p w:rsidR="00A410CD" w:rsidRPr="00A410CD" w:rsidRDefault="00A410CD" w:rsidP="00A410CD">
      <w:pPr>
        <w:ind w:firstLine="709"/>
        <w:jc w:val="both"/>
      </w:pPr>
      <w:r w:rsidRPr="00A410CD">
        <w:t>5.2</w:t>
      </w:r>
      <w:r w:rsidR="00131547">
        <w:t>. П</w:t>
      </w:r>
      <w:r w:rsidRPr="00A410CD">
        <w:t>ункт 1.1 постановления администрации района от 04.04.2014 №</w:t>
      </w:r>
      <w:r w:rsidR="00131547">
        <w:t xml:space="preserve"> </w:t>
      </w:r>
      <w:r w:rsidRPr="00A410CD">
        <w:t>603 «О внесении изменений в постановление администрации района от 03.08.2011 № 1306 «Об утверждении Реестра муниципальных услуг Нижневартовского района»</w:t>
      </w:r>
      <w:r w:rsidR="00131547">
        <w:t>.</w:t>
      </w:r>
    </w:p>
    <w:p w:rsidR="00A410CD" w:rsidRPr="00A410CD" w:rsidRDefault="00A410CD" w:rsidP="00A410CD">
      <w:pPr>
        <w:ind w:firstLine="709"/>
        <w:jc w:val="both"/>
      </w:pPr>
      <w:r w:rsidRPr="00A410CD">
        <w:t>5.3</w:t>
      </w:r>
      <w:r w:rsidR="00131547">
        <w:t>. П</w:t>
      </w:r>
      <w:r w:rsidRPr="00A410CD">
        <w:t>ункт 1 постановления администрации района от 07.08.2015 №</w:t>
      </w:r>
      <w:r w:rsidR="00131547">
        <w:t xml:space="preserve"> </w:t>
      </w:r>
      <w:r w:rsidRPr="00A410CD">
        <w:t>1434 «О внесении изменений в постановление администрации района от 03.08.2011 № 1306 «Об утверждении Реестра муниципальных услуг Нижневартовского района»</w:t>
      </w:r>
    </w:p>
    <w:p w:rsidR="00A410CD" w:rsidRPr="00A410CD" w:rsidRDefault="00A410CD" w:rsidP="00A410CD">
      <w:pPr>
        <w:ind w:firstLine="709"/>
        <w:jc w:val="both"/>
      </w:pPr>
    </w:p>
    <w:p w:rsidR="00A410CD" w:rsidRPr="00A410CD" w:rsidRDefault="00A410CD" w:rsidP="00A410CD">
      <w:pPr>
        <w:ind w:firstLine="709"/>
        <w:jc w:val="both"/>
      </w:pPr>
      <w:r w:rsidRPr="00A410CD">
        <w:t>6. Контроль за выполнением постановления возложить на заместителя главы района по экономике и финансам Т.А. Колокольцеву.</w:t>
      </w:r>
    </w:p>
    <w:p w:rsidR="00C65DE7" w:rsidRDefault="00C65DE7" w:rsidP="00C65DE7">
      <w:pPr>
        <w:tabs>
          <w:tab w:val="left" w:pos="720"/>
        </w:tabs>
        <w:ind w:right="46"/>
        <w:jc w:val="both"/>
        <w:rPr>
          <w:bCs/>
        </w:rPr>
      </w:pPr>
    </w:p>
    <w:p w:rsidR="00C65DE7" w:rsidRPr="00C65DE7" w:rsidRDefault="00C65DE7" w:rsidP="00C65DE7">
      <w:pPr>
        <w:tabs>
          <w:tab w:val="left" w:pos="720"/>
        </w:tabs>
        <w:ind w:right="46"/>
        <w:jc w:val="both"/>
        <w:rPr>
          <w:bCs/>
        </w:rPr>
      </w:pPr>
    </w:p>
    <w:p w:rsidR="00C65DE7" w:rsidRDefault="00C65DE7" w:rsidP="00C65DE7">
      <w:pPr>
        <w:tabs>
          <w:tab w:val="left" w:pos="720"/>
        </w:tabs>
        <w:jc w:val="both"/>
        <w:rPr>
          <w:bCs/>
        </w:rPr>
      </w:pPr>
    </w:p>
    <w:p w:rsidR="00C65DE7" w:rsidRDefault="00C65DE7" w:rsidP="00C65DE7">
      <w:pPr>
        <w:tabs>
          <w:tab w:val="left" w:pos="720"/>
        </w:tabs>
        <w:jc w:val="both"/>
        <w:rPr>
          <w:bCs/>
        </w:rPr>
      </w:pPr>
      <w:r w:rsidRPr="00986774">
        <w:rPr>
          <w:bCs/>
        </w:rPr>
        <w:t xml:space="preserve">Глава района                                                        </w:t>
      </w:r>
      <w:r>
        <w:rPr>
          <w:bCs/>
        </w:rPr>
        <w:t xml:space="preserve">        </w:t>
      </w:r>
      <w:r w:rsidRPr="00986774">
        <w:rPr>
          <w:bCs/>
        </w:rPr>
        <w:t xml:space="preserve">                        Б.А. Саломатин</w:t>
      </w:r>
    </w:p>
    <w:p w:rsidR="009E2D05" w:rsidRDefault="009E2D05" w:rsidP="00C65DE7">
      <w:pPr>
        <w:tabs>
          <w:tab w:val="left" w:pos="720"/>
        </w:tabs>
        <w:jc w:val="both"/>
        <w:rPr>
          <w:bCs/>
        </w:rPr>
      </w:pPr>
    </w:p>
    <w:p w:rsidR="009E2D05" w:rsidRDefault="009E2D05" w:rsidP="00C65DE7">
      <w:pPr>
        <w:tabs>
          <w:tab w:val="left" w:pos="720"/>
        </w:tabs>
        <w:jc w:val="both"/>
        <w:rPr>
          <w:bCs/>
        </w:rPr>
      </w:pPr>
    </w:p>
    <w:p w:rsidR="00A410CD" w:rsidRDefault="00A410CD" w:rsidP="00C65DE7">
      <w:pPr>
        <w:tabs>
          <w:tab w:val="left" w:pos="720"/>
        </w:tabs>
        <w:jc w:val="both"/>
        <w:rPr>
          <w:bCs/>
        </w:rPr>
      </w:pPr>
    </w:p>
    <w:p w:rsidR="00A410CD" w:rsidRDefault="00A410CD" w:rsidP="00C65DE7">
      <w:pPr>
        <w:tabs>
          <w:tab w:val="left" w:pos="720"/>
        </w:tabs>
        <w:jc w:val="both"/>
        <w:rPr>
          <w:bCs/>
        </w:rPr>
      </w:pPr>
    </w:p>
    <w:p w:rsidR="00A410CD" w:rsidRDefault="00A410CD" w:rsidP="00C65DE7">
      <w:pPr>
        <w:tabs>
          <w:tab w:val="left" w:pos="720"/>
        </w:tabs>
        <w:jc w:val="both"/>
        <w:rPr>
          <w:bCs/>
        </w:rPr>
      </w:pPr>
    </w:p>
    <w:p w:rsidR="00A410CD" w:rsidRDefault="00A410CD" w:rsidP="00C65DE7">
      <w:pPr>
        <w:tabs>
          <w:tab w:val="left" w:pos="720"/>
        </w:tabs>
        <w:jc w:val="both"/>
        <w:rPr>
          <w:bCs/>
        </w:rPr>
      </w:pPr>
    </w:p>
    <w:p w:rsidR="00A410CD" w:rsidRDefault="00A410CD" w:rsidP="00C65DE7">
      <w:pPr>
        <w:tabs>
          <w:tab w:val="left" w:pos="720"/>
        </w:tabs>
        <w:jc w:val="both"/>
        <w:rPr>
          <w:bCs/>
        </w:rPr>
      </w:pPr>
    </w:p>
    <w:p w:rsidR="00A410CD" w:rsidRDefault="00A410CD" w:rsidP="00C65DE7">
      <w:pPr>
        <w:tabs>
          <w:tab w:val="left" w:pos="720"/>
        </w:tabs>
        <w:jc w:val="both"/>
        <w:rPr>
          <w:bCs/>
        </w:rPr>
        <w:sectPr w:rsidR="00A410CD" w:rsidSect="00982CDD">
          <w:headerReference w:type="default" r:id="rId9"/>
          <w:headerReference w:type="first" r:id="rId10"/>
          <w:pgSz w:w="11906" w:h="16838"/>
          <w:pgMar w:top="1134" w:right="567" w:bottom="1134" w:left="1701" w:header="709" w:footer="709" w:gutter="0"/>
          <w:cols w:space="708"/>
          <w:docGrid w:linePitch="360"/>
        </w:sectPr>
      </w:pPr>
    </w:p>
    <w:p w:rsidR="00A410CD" w:rsidRDefault="00131547" w:rsidP="00131547">
      <w:pPr>
        <w:shd w:val="clear" w:color="auto" w:fill="FFFFFF"/>
        <w:ind w:left="10065" w:right="113"/>
        <w:jc w:val="both"/>
      </w:pPr>
      <w:r>
        <w:lastRenderedPageBreak/>
        <w:t xml:space="preserve">Приложение </w:t>
      </w:r>
      <w:r w:rsidR="00424805">
        <w:t xml:space="preserve">1 </w:t>
      </w:r>
      <w:r>
        <w:t>к постановлению</w:t>
      </w:r>
    </w:p>
    <w:p w:rsidR="00131547" w:rsidRDefault="00131547" w:rsidP="00131547">
      <w:pPr>
        <w:shd w:val="clear" w:color="auto" w:fill="FFFFFF"/>
        <w:ind w:left="10065" w:right="113"/>
        <w:jc w:val="both"/>
      </w:pPr>
      <w:r>
        <w:t>администрации района</w:t>
      </w:r>
    </w:p>
    <w:p w:rsidR="00131547" w:rsidRDefault="00131547" w:rsidP="00131547">
      <w:pPr>
        <w:shd w:val="clear" w:color="auto" w:fill="FFFFFF"/>
        <w:ind w:left="10065" w:right="113"/>
        <w:jc w:val="both"/>
      </w:pPr>
      <w:r>
        <w:t xml:space="preserve">от </w:t>
      </w:r>
      <w:r w:rsidR="00424805">
        <w:t>17.04.2017</w:t>
      </w:r>
      <w:r>
        <w:t xml:space="preserve"> № </w:t>
      </w:r>
      <w:r w:rsidR="00424805">
        <w:t>743</w:t>
      </w:r>
    </w:p>
    <w:p w:rsidR="00131547" w:rsidRDefault="00131547" w:rsidP="00A410CD">
      <w:pPr>
        <w:shd w:val="clear" w:color="auto" w:fill="FFFFFF"/>
        <w:ind w:right="113"/>
        <w:jc w:val="both"/>
      </w:pPr>
    </w:p>
    <w:p w:rsidR="00131547" w:rsidRPr="00A410CD" w:rsidRDefault="00131547" w:rsidP="00A410CD">
      <w:pPr>
        <w:shd w:val="clear" w:color="auto" w:fill="FFFFFF"/>
        <w:ind w:right="113"/>
        <w:jc w:val="both"/>
      </w:pPr>
    </w:p>
    <w:p w:rsidR="00A410CD" w:rsidRPr="00A410CD" w:rsidRDefault="00A410CD" w:rsidP="00A410CD">
      <w:pPr>
        <w:shd w:val="clear" w:color="auto" w:fill="FFFFFF"/>
        <w:jc w:val="center"/>
        <w:rPr>
          <w:b/>
          <w:szCs w:val="24"/>
        </w:rPr>
      </w:pPr>
      <w:r w:rsidRPr="00A410CD">
        <w:rPr>
          <w:b/>
          <w:szCs w:val="24"/>
        </w:rPr>
        <w:t>Реестр муниципальных услуг, предоставляемых органом местного самоуправления</w:t>
      </w:r>
    </w:p>
    <w:p w:rsidR="00A410CD" w:rsidRPr="00A410CD" w:rsidRDefault="00A410CD" w:rsidP="00A410CD">
      <w:pPr>
        <w:shd w:val="clear" w:color="auto" w:fill="FFFFFF"/>
        <w:rPr>
          <w:szCs w:val="24"/>
        </w:rPr>
      </w:pPr>
    </w:p>
    <w:tbl>
      <w:tblPr>
        <w:tblW w:w="15684" w:type="dxa"/>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8"/>
        <w:gridCol w:w="5983"/>
        <w:gridCol w:w="3463"/>
        <w:gridCol w:w="5700"/>
      </w:tblGrid>
      <w:tr w:rsidR="00A410CD" w:rsidRPr="00A410CD" w:rsidTr="00591101">
        <w:trPr>
          <w:trHeight w:val="497"/>
          <w:jc w:val="right"/>
        </w:trPr>
        <w:tc>
          <w:tcPr>
            <w:tcW w:w="538" w:type="dxa"/>
            <w:vMerge w:val="restart"/>
          </w:tcPr>
          <w:p w:rsidR="00A410CD" w:rsidRPr="00A410CD" w:rsidRDefault="00A410CD" w:rsidP="00A410CD">
            <w:pPr>
              <w:shd w:val="clear" w:color="auto" w:fill="FFFFFF"/>
              <w:jc w:val="center"/>
              <w:rPr>
                <w:b/>
                <w:sz w:val="22"/>
                <w:szCs w:val="22"/>
              </w:rPr>
            </w:pPr>
            <w:r w:rsidRPr="00A410CD">
              <w:rPr>
                <w:b/>
                <w:sz w:val="22"/>
                <w:szCs w:val="22"/>
              </w:rPr>
              <w:t>№</w:t>
            </w:r>
          </w:p>
          <w:p w:rsidR="00A410CD" w:rsidRPr="00A410CD" w:rsidRDefault="00A410CD" w:rsidP="00A410CD">
            <w:pPr>
              <w:shd w:val="clear" w:color="auto" w:fill="FFFFFF"/>
              <w:jc w:val="center"/>
              <w:rPr>
                <w:b/>
                <w:sz w:val="22"/>
                <w:szCs w:val="22"/>
              </w:rPr>
            </w:pPr>
            <w:r w:rsidRPr="00A410CD">
              <w:rPr>
                <w:b/>
                <w:sz w:val="22"/>
                <w:szCs w:val="22"/>
              </w:rPr>
              <w:t>п/п</w:t>
            </w:r>
          </w:p>
        </w:tc>
        <w:tc>
          <w:tcPr>
            <w:tcW w:w="5983" w:type="dxa"/>
            <w:vMerge w:val="restart"/>
          </w:tcPr>
          <w:p w:rsidR="00A410CD" w:rsidRPr="00A410CD" w:rsidRDefault="00A410CD" w:rsidP="00A410CD">
            <w:pPr>
              <w:shd w:val="clear" w:color="auto" w:fill="FFFFFF"/>
              <w:jc w:val="center"/>
              <w:rPr>
                <w:b/>
                <w:sz w:val="22"/>
                <w:szCs w:val="22"/>
              </w:rPr>
            </w:pPr>
            <w:r w:rsidRPr="00A410CD">
              <w:rPr>
                <w:b/>
                <w:sz w:val="22"/>
                <w:szCs w:val="22"/>
              </w:rPr>
              <w:t xml:space="preserve">Наименование вопроса </w:t>
            </w:r>
          </w:p>
          <w:p w:rsidR="00A410CD" w:rsidRPr="00A410CD" w:rsidRDefault="00A410CD" w:rsidP="00A410CD">
            <w:pPr>
              <w:shd w:val="clear" w:color="auto" w:fill="FFFFFF"/>
              <w:jc w:val="center"/>
              <w:rPr>
                <w:b/>
                <w:sz w:val="22"/>
                <w:szCs w:val="22"/>
              </w:rPr>
            </w:pPr>
            <w:r w:rsidRPr="00A410CD">
              <w:rPr>
                <w:b/>
                <w:sz w:val="22"/>
                <w:szCs w:val="22"/>
              </w:rPr>
              <w:t>местного значения</w:t>
            </w:r>
          </w:p>
          <w:p w:rsidR="00A410CD" w:rsidRPr="00A410CD" w:rsidRDefault="00A410CD" w:rsidP="00A410CD">
            <w:pPr>
              <w:shd w:val="clear" w:color="auto" w:fill="FFFFFF"/>
              <w:jc w:val="center"/>
              <w:rPr>
                <w:b/>
                <w:sz w:val="22"/>
                <w:szCs w:val="22"/>
              </w:rPr>
            </w:pPr>
          </w:p>
        </w:tc>
        <w:tc>
          <w:tcPr>
            <w:tcW w:w="3463" w:type="dxa"/>
            <w:vMerge w:val="restart"/>
          </w:tcPr>
          <w:p w:rsidR="00A410CD" w:rsidRPr="00A410CD" w:rsidRDefault="00A410CD" w:rsidP="00A410CD">
            <w:pPr>
              <w:shd w:val="clear" w:color="auto" w:fill="FFFFFF"/>
              <w:jc w:val="center"/>
              <w:rPr>
                <w:b/>
                <w:sz w:val="22"/>
                <w:szCs w:val="22"/>
              </w:rPr>
            </w:pPr>
            <w:r w:rsidRPr="00A410CD">
              <w:rPr>
                <w:b/>
                <w:sz w:val="22"/>
                <w:szCs w:val="22"/>
              </w:rPr>
              <w:t>Наименование</w:t>
            </w:r>
          </w:p>
          <w:p w:rsidR="00A410CD" w:rsidRPr="00A410CD" w:rsidRDefault="00A410CD" w:rsidP="00A410CD">
            <w:pPr>
              <w:shd w:val="clear" w:color="auto" w:fill="FFFFFF"/>
              <w:jc w:val="center"/>
              <w:rPr>
                <w:b/>
                <w:sz w:val="22"/>
                <w:szCs w:val="22"/>
              </w:rPr>
            </w:pPr>
            <w:r w:rsidRPr="00A410CD">
              <w:rPr>
                <w:b/>
                <w:sz w:val="22"/>
                <w:szCs w:val="22"/>
              </w:rPr>
              <w:t>муниципальной</w:t>
            </w:r>
          </w:p>
          <w:p w:rsidR="00A410CD" w:rsidRPr="00A410CD" w:rsidRDefault="00A410CD" w:rsidP="00A410CD">
            <w:pPr>
              <w:shd w:val="clear" w:color="auto" w:fill="FFFFFF"/>
              <w:jc w:val="center"/>
              <w:rPr>
                <w:b/>
                <w:sz w:val="22"/>
                <w:szCs w:val="22"/>
              </w:rPr>
            </w:pPr>
            <w:r w:rsidRPr="00A410CD">
              <w:rPr>
                <w:b/>
                <w:sz w:val="22"/>
                <w:szCs w:val="22"/>
              </w:rPr>
              <w:t xml:space="preserve">услуги </w:t>
            </w:r>
          </w:p>
        </w:tc>
        <w:tc>
          <w:tcPr>
            <w:tcW w:w="5700" w:type="dxa"/>
            <w:vMerge w:val="restart"/>
          </w:tcPr>
          <w:p w:rsidR="00A410CD" w:rsidRPr="00A410CD" w:rsidRDefault="00A410CD" w:rsidP="00A410CD">
            <w:pPr>
              <w:shd w:val="clear" w:color="auto" w:fill="FFFFFF"/>
              <w:ind w:left="142"/>
              <w:jc w:val="center"/>
              <w:rPr>
                <w:b/>
                <w:sz w:val="22"/>
                <w:szCs w:val="22"/>
              </w:rPr>
            </w:pPr>
            <w:r w:rsidRPr="00A410CD">
              <w:rPr>
                <w:b/>
                <w:sz w:val="22"/>
                <w:szCs w:val="22"/>
              </w:rPr>
              <w:t xml:space="preserve">Нормативный правовой акт района, </w:t>
            </w:r>
          </w:p>
          <w:p w:rsidR="00A410CD" w:rsidRPr="00A410CD" w:rsidRDefault="00A410CD" w:rsidP="00A410CD">
            <w:pPr>
              <w:shd w:val="clear" w:color="auto" w:fill="FFFFFF"/>
              <w:ind w:left="142"/>
              <w:jc w:val="center"/>
              <w:rPr>
                <w:b/>
                <w:sz w:val="22"/>
                <w:szCs w:val="22"/>
              </w:rPr>
            </w:pPr>
            <w:r w:rsidRPr="00A410CD">
              <w:rPr>
                <w:b/>
                <w:sz w:val="22"/>
                <w:szCs w:val="22"/>
              </w:rPr>
              <w:t xml:space="preserve">регламентирующий предоставление </w:t>
            </w:r>
          </w:p>
          <w:p w:rsidR="00A410CD" w:rsidRPr="00A410CD" w:rsidRDefault="00A410CD" w:rsidP="00A410CD">
            <w:pPr>
              <w:shd w:val="clear" w:color="auto" w:fill="FFFFFF"/>
              <w:ind w:left="142"/>
              <w:jc w:val="center"/>
              <w:rPr>
                <w:b/>
                <w:sz w:val="22"/>
                <w:szCs w:val="22"/>
              </w:rPr>
            </w:pPr>
            <w:r w:rsidRPr="00A410CD">
              <w:rPr>
                <w:b/>
                <w:sz w:val="22"/>
                <w:szCs w:val="22"/>
              </w:rPr>
              <w:t>муниципальной услуги</w:t>
            </w:r>
          </w:p>
        </w:tc>
      </w:tr>
      <w:tr w:rsidR="00A410CD" w:rsidRPr="00A410CD" w:rsidTr="00591101">
        <w:trPr>
          <w:trHeight w:val="276"/>
          <w:jc w:val="right"/>
        </w:trPr>
        <w:tc>
          <w:tcPr>
            <w:tcW w:w="538" w:type="dxa"/>
            <w:vMerge/>
            <w:vAlign w:val="center"/>
          </w:tcPr>
          <w:p w:rsidR="00A410CD" w:rsidRPr="00A410CD" w:rsidRDefault="00A410CD" w:rsidP="00A410CD">
            <w:pPr>
              <w:shd w:val="clear" w:color="auto" w:fill="FFFFFF"/>
              <w:jc w:val="center"/>
              <w:rPr>
                <w:b/>
                <w:sz w:val="22"/>
                <w:szCs w:val="22"/>
              </w:rPr>
            </w:pPr>
          </w:p>
        </w:tc>
        <w:tc>
          <w:tcPr>
            <w:tcW w:w="5983" w:type="dxa"/>
            <w:vMerge/>
            <w:vAlign w:val="center"/>
          </w:tcPr>
          <w:p w:rsidR="00A410CD" w:rsidRPr="00A410CD" w:rsidRDefault="00A410CD" w:rsidP="00A410CD">
            <w:pPr>
              <w:shd w:val="clear" w:color="auto" w:fill="FFFFFF"/>
              <w:jc w:val="center"/>
              <w:rPr>
                <w:b/>
                <w:sz w:val="22"/>
                <w:szCs w:val="22"/>
              </w:rPr>
            </w:pPr>
          </w:p>
        </w:tc>
        <w:tc>
          <w:tcPr>
            <w:tcW w:w="3463" w:type="dxa"/>
            <w:vMerge/>
            <w:vAlign w:val="center"/>
          </w:tcPr>
          <w:p w:rsidR="00A410CD" w:rsidRPr="00A410CD" w:rsidRDefault="00A410CD" w:rsidP="00A410CD">
            <w:pPr>
              <w:shd w:val="clear" w:color="auto" w:fill="FFFFFF"/>
              <w:jc w:val="center"/>
              <w:rPr>
                <w:b/>
                <w:sz w:val="22"/>
                <w:szCs w:val="22"/>
              </w:rPr>
            </w:pPr>
          </w:p>
        </w:tc>
        <w:tc>
          <w:tcPr>
            <w:tcW w:w="5700" w:type="dxa"/>
            <w:vMerge/>
            <w:vAlign w:val="center"/>
          </w:tcPr>
          <w:p w:rsidR="00A410CD" w:rsidRPr="00A410CD" w:rsidRDefault="00A410CD" w:rsidP="00A410CD">
            <w:pPr>
              <w:shd w:val="clear" w:color="auto" w:fill="FFFFFF"/>
              <w:ind w:left="142"/>
              <w:jc w:val="center"/>
              <w:rPr>
                <w:b/>
                <w:sz w:val="22"/>
                <w:szCs w:val="22"/>
              </w:rPr>
            </w:pP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b/>
                <w:sz w:val="22"/>
                <w:szCs w:val="22"/>
              </w:rPr>
            </w:pPr>
            <w:r w:rsidRPr="00A410CD">
              <w:rPr>
                <w:b/>
                <w:sz w:val="22"/>
                <w:szCs w:val="22"/>
              </w:rPr>
              <w:t>1</w:t>
            </w:r>
          </w:p>
        </w:tc>
        <w:tc>
          <w:tcPr>
            <w:tcW w:w="5983" w:type="dxa"/>
          </w:tcPr>
          <w:p w:rsidR="00A410CD" w:rsidRPr="00A410CD" w:rsidRDefault="00A410CD" w:rsidP="00A410CD">
            <w:pPr>
              <w:shd w:val="clear" w:color="auto" w:fill="FFFFFF"/>
              <w:jc w:val="center"/>
              <w:rPr>
                <w:b/>
                <w:sz w:val="22"/>
                <w:szCs w:val="22"/>
              </w:rPr>
            </w:pPr>
            <w:r w:rsidRPr="00A410CD">
              <w:rPr>
                <w:b/>
                <w:sz w:val="22"/>
                <w:szCs w:val="22"/>
              </w:rPr>
              <w:t>2</w:t>
            </w:r>
          </w:p>
        </w:tc>
        <w:tc>
          <w:tcPr>
            <w:tcW w:w="3463" w:type="dxa"/>
          </w:tcPr>
          <w:p w:rsidR="00A410CD" w:rsidRPr="00A410CD" w:rsidRDefault="00A410CD" w:rsidP="00A410CD">
            <w:pPr>
              <w:shd w:val="clear" w:color="auto" w:fill="FFFFFF"/>
              <w:jc w:val="center"/>
              <w:rPr>
                <w:b/>
                <w:sz w:val="22"/>
                <w:szCs w:val="22"/>
              </w:rPr>
            </w:pPr>
            <w:r w:rsidRPr="00A410CD">
              <w:rPr>
                <w:b/>
                <w:sz w:val="22"/>
                <w:szCs w:val="22"/>
              </w:rPr>
              <w:t>3</w:t>
            </w:r>
          </w:p>
        </w:tc>
        <w:tc>
          <w:tcPr>
            <w:tcW w:w="5700" w:type="dxa"/>
          </w:tcPr>
          <w:p w:rsidR="00A410CD" w:rsidRPr="00A410CD" w:rsidRDefault="00A410CD" w:rsidP="00A410CD">
            <w:pPr>
              <w:shd w:val="clear" w:color="auto" w:fill="FFFFFF"/>
              <w:ind w:left="142"/>
              <w:jc w:val="center"/>
              <w:rPr>
                <w:b/>
                <w:sz w:val="22"/>
                <w:szCs w:val="22"/>
              </w:rPr>
            </w:pPr>
            <w:r w:rsidRPr="00A410CD">
              <w:rPr>
                <w:b/>
                <w:sz w:val="22"/>
                <w:szCs w:val="22"/>
              </w:rPr>
              <w:t>4</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Управление архитектуры и градостроительства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w:t>
            </w:r>
            <w:r w:rsidR="003162EA">
              <w:rPr>
                <w:sz w:val="22"/>
                <w:szCs w:val="22"/>
              </w:rPr>
              <w:t>.</w:t>
            </w:r>
          </w:p>
        </w:tc>
        <w:tc>
          <w:tcPr>
            <w:tcW w:w="5983" w:type="dxa"/>
          </w:tcPr>
          <w:p w:rsidR="00A410CD" w:rsidRPr="00A410CD" w:rsidRDefault="00A410CD" w:rsidP="00131547">
            <w:pPr>
              <w:autoSpaceDE w:val="0"/>
              <w:autoSpaceDN w:val="0"/>
              <w:adjustRightInd w:val="0"/>
              <w:ind w:left="142" w:right="142"/>
              <w:jc w:val="both"/>
              <w:rPr>
                <w:sz w:val="22"/>
                <w:szCs w:val="22"/>
              </w:rPr>
            </w:pPr>
            <w:r w:rsidRPr="00A410CD">
              <w:rPr>
                <w:rFonts w:eastAsia="Calibri"/>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131547">
                <w:rPr>
                  <w:rFonts w:eastAsia="Calibri"/>
                  <w:sz w:val="22"/>
                  <w:szCs w:val="22"/>
                </w:rPr>
                <w:t>кодексом</w:t>
              </w:r>
            </w:hyperlink>
            <w:r w:rsidRPr="00131547">
              <w:rPr>
                <w:rFonts w:eastAsia="Calibri"/>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131547">
                <w:rPr>
                  <w:rFonts w:eastAsia="Calibri"/>
                  <w:sz w:val="22"/>
                  <w:szCs w:val="22"/>
                </w:rPr>
                <w:t>кодексом</w:t>
              </w:r>
            </w:hyperlink>
            <w:r w:rsidRPr="00131547">
              <w:rPr>
                <w:rFonts w:eastAsia="Calibri"/>
                <w:sz w:val="22"/>
                <w:szCs w:val="22"/>
              </w:rPr>
              <w:t xml:space="preserve"> Российской Федерации, осмотров зданий, сооружений </w:t>
            </w:r>
            <w:r w:rsidRPr="00A410CD">
              <w:rPr>
                <w:rFonts w:eastAsia="Calibri"/>
                <w:sz w:val="22"/>
                <w:szCs w:val="22"/>
              </w:rPr>
              <w:t>и выдача рекомендаций об устранении выявленных в ходе таких осмотров нарушений</w:t>
            </w:r>
            <w:r w:rsidRPr="00A410CD">
              <w:rPr>
                <w:sz w:val="22"/>
                <w:szCs w:val="22"/>
              </w:rPr>
              <w:t xml:space="preserve"> (пункт 20 части 1 статьи 14 Федерального закона Российской Федерации от 06.10.2003 № 131-ФЗ «Об общих принципах организации местного самоуправления в Российс</w:t>
            </w:r>
            <w:r w:rsidR="00131547">
              <w:rPr>
                <w:sz w:val="22"/>
                <w:szCs w:val="22"/>
              </w:rPr>
              <w:t>кой Федерации (далее −</w:t>
            </w:r>
            <w:r w:rsidRPr="00A410CD">
              <w:rPr>
                <w:sz w:val="22"/>
                <w:szCs w:val="22"/>
              </w:rPr>
              <w:t xml:space="preserve"> </w:t>
            </w:r>
            <w:r w:rsidR="00131547">
              <w:rPr>
                <w:sz w:val="22"/>
                <w:szCs w:val="22"/>
              </w:rPr>
              <w:lastRenderedPageBreak/>
              <w:t>Федеральный закон</w:t>
            </w:r>
            <w:r w:rsidRPr="00A410CD">
              <w:rPr>
                <w:sz w:val="22"/>
                <w:szCs w:val="22"/>
              </w:rPr>
              <w:t xml:space="preserve"> Российской Федерации от 06.10.2003 </w:t>
            </w:r>
            <w:r w:rsidR="00131547">
              <w:rPr>
                <w:sz w:val="22"/>
                <w:szCs w:val="22"/>
              </w:rPr>
              <w:t xml:space="preserve">                    </w:t>
            </w:r>
            <w:r w:rsidRPr="00A410CD">
              <w:rPr>
                <w:sz w:val="22"/>
                <w:szCs w:val="22"/>
              </w:rPr>
              <w:t xml:space="preserve">№ 131-ФЗ); </w:t>
            </w:r>
            <w:r w:rsidRPr="00A410CD">
              <w:rPr>
                <w:rFonts w:eastAsia="Calibri"/>
                <w:sz w:val="22"/>
                <w:szCs w:val="22"/>
              </w:rPr>
              <w:t xml:space="preserve">пункт 1 </w:t>
            </w:r>
            <w:r w:rsidRPr="00A410CD">
              <w:rPr>
                <w:sz w:val="22"/>
                <w:szCs w:val="22"/>
              </w:rPr>
              <w:t>Решения Думы района от 10.10.2013 № 384 «Об осуществлении части полномочий» (далее – Решение Думы района от 10.10.2013 № 384)</w:t>
            </w:r>
          </w:p>
        </w:tc>
        <w:tc>
          <w:tcPr>
            <w:tcW w:w="346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lastRenderedPageBreak/>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A410CD">
              <w:rPr>
                <w:rFonts w:eastAsia="Calibri"/>
                <w:sz w:val="22"/>
                <w:szCs w:val="22"/>
                <w:lang w:eastAsia="en-US"/>
              </w:rPr>
              <w:t xml:space="preserve">расположенного на территории </w:t>
            </w:r>
            <w:r w:rsidRPr="00A410CD">
              <w:rPr>
                <w:bCs/>
                <w:sz w:val="22"/>
                <w:szCs w:val="22"/>
              </w:rPr>
              <w:t>Нижневартовского района</w:t>
            </w:r>
          </w:p>
        </w:tc>
        <w:tc>
          <w:tcPr>
            <w:tcW w:w="5700" w:type="dxa"/>
          </w:tcPr>
          <w:p w:rsidR="00A410CD" w:rsidRPr="00A410CD" w:rsidRDefault="00A410CD" w:rsidP="00591101">
            <w:pPr>
              <w:ind w:left="142" w:right="111"/>
              <w:jc w:val="both"/>
              <w:rPr>
                <w:sz w:val="22"/>
                <w:szCs w:val="22"/>
              </w:rPr>
            </w:pPr>
            <w:r w:rsidRPr="00A410CD">
              <w:rPr>
                <w:sz w:val="22"/>
                <w:szCs w:val="22"/>
              </w:rPr>
              <w:t xml:space="preserve">постановление администрации района от 29.08.2016 </w:t>
            </w:r>
            <w:r w:rsidR="00131547">
              <w:rPr>
                <w:sz w:val="22"/>
                <w:szCs w:val="22"/>
              </w:rPr>
              <w:t xml:space="preserve">               </w:t>
            </w:r>
            <w:r w:rsidRPr="00A410CD">
              <w:rPr>
                <w:sz w:val="22"/>
                <w:szCs w:val="22"/>
              </w:rPr>
              <w:t xml:space="preserve"> № 2024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A410CD">
              <w:rPr>
                <w:rFonts w:eastAsia="Calibri"/>
                <w:sz w:val="22"/>
                <w:szCs w:val="22"/>
              </w:rPr>
              <w:t xml:space="preserve">расположенного на территории </w:t>
            </w:r>
            <w:r w:rsidRPr="00A410CD">
              <w:rPr>
                <w:bCs/>
                <w:sz w:val="22"/>
                <w:szCs w:val="22"/>
              </w:rPr>
              <w:t>Нижневартовского района</w:t>
            </w:r>
            <w:r w:rsidRPr="00A410CD">
              <w:rPr>
                <w:sz w:val="22"/>
                <w:szCs w:val="22"/>
              </w:rPr>
              <w:t>»</w:t>
            </w:r>
          </w:p>
          <w:p w:rsidR="00A410CD" w:rsidRPr="00A410CD" w:rsidRDefault="00A410CD" w:rsidP="00A410CD">
            <w:pPr>
              <w:shd w:val="clear" w:color="auto" w:fill="FFFFFF"/>
              <w:ind w:left="142" w:right="142"/>
              <w:jc w:val="both"/>
              <w:rPr>
                <w:sz w:val="22"/>
                <w:szCs w:val="22"/>
              </w:rPr>
            </w:pP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2</w:t>
            </w:r>
            <w:r w:rsidR="003162EA">
              <w:rPr>
                <w:sz w:val="22"/>
                <w:szCs w:val="22"/>
              </w:rPr>
              <w:t>.</w:t>
            </w:r>
          </w:p>
        </w:tc>
        <w:tc>
          <w:tcPr>
            <w:tcW w:w="5983" w:type="dxa"/>
          </w:tcPr>
          <w:p w:rsidR="00A410CD" w:rsidRPr="00131547" w:rsidRDefault="00A410CD" w:rsidP="00131547">
            <w:pPr>
              <w:autoSpaceDE w:val="0"/>
              <w:autoSpaceDN w:val="0"/>
              <w:adjustRightInd w:val="0"/>
              <w:ind w:left="142" w:right="142"/>
              <w:jc w:val="both"/>
              <w:rPr>
                <w:rFonts w:eastAsia="Calibri"/>
                <w:sz w:val="22"/>
                <w:szCs w:val="22"/>
              </w:rPr>
            </w:pPr>
            <w:r w:rsidRPr="00131547">
              <w:rPr>
                <w:rFonts w:eastAsia="Calibri"/>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131547">
                <w:rPr>
                  <w:rFonts w:eastAsia="Calibri"/>
                  <w:sz w:val="22"/>
                  <w:szCs w:val="22"/>
                </w:rPr>
                <w:t>кодексом</w:t>
              </w:r>
            </w:hyperlink>
            <w:r w:rsidRPr="00131547">
              <w:rPr>
                <w:rFonts w:eastAsia="Calibri"/>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131547">
                <w:rPr>
                  <w:rFonts w:eastAsia="Calibri"/>
                  <w:sz w:val="22"/>
                  <w:szCs w:val="22"/>
                </w:rPr>
                <w:t>кодексом</w:t>
              </w:r>
            </w:hyperlink>
            <w:r w:rsidRPr="00131547">
              <w:rPr>
                <w:rFonts w:eastAsia="Calibri"/>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131547">
              <w:rPr>
                <w:sz w:val="22"/>
                <w:szCs w:val="22"/>
              </w:rPr>
              <w:t xml:space="preserve">(пункт 20 части 1 статьи 14 Федерального закона Российской Федерации от 06.10.2003 № 131-ФЗ); </w:t>
            </w:r>
            <w:r w:rsidRPr="00131547">
              <w:rPr>
                <w:rFonts w:eastAsia="Calibri"/>
                <w:sz w:val="22"/>
                <w:szCs w:val="22"/>
              </w:rPr>
              <w:t xml:space="preserve">пункт 1 </w:t>
            </w:r>
            <w:r w:rsidRPr="00131547">
              <w:rPr>
                <w:sz w:val="22"/>
                <w:szCs w:val="22"/>
              </w:rPr>
              <w:t xml:space="preserve">Решения Думы района от 10.10.2013 </w:t>
            </w:r>
            <w:r w:rsidR="00131547">
              <w:rPr>
                <w:sz w:val="22"/>
                <w:szCs w:val="22"/>
              </w:rPr>
              <w:t xml:space="preserve">            </w:t>
            </w:r>
            <w:r w:rsidRPr="00131547">
              <w:rPr>
                <w:sz w:val="22"/>
                <w:szCs w:val="22"/>
              </w:rPr>
              <w:t>№ 384)</w:t>
            </w:r>
          </w:p>
        </w:tc>
        <w:tc>
          <w:tcPr>
            <w:tcW w:w="3463" w:type="dxa"/>
          </w:tcPr>
          <w:p w:rsidR="00A410CD" w:rsidRPr="00131547" w:rsidRDefault="00A410CD" w:rsidP="00A410CD">
            <w:pPr>
              <w:shd w:val="clear" w:color="auto" w:fill="FFFFFF"/>
              <w:autoSpaceDE w:val="0"/>
              <w:autoSpaceDN w:val="0"/>
              <w:adjustRightInd w:val="0"/>
              <w:ind w:left="142" w:right="142"/>
              <w:jc w:val="both"/>
              <w:rPr>
                <w:sz w:val="22"/>
                <w:szCs w:val="22"/>
              </w:rPr>
            </w:pPr>
            <w:r w:rsidRPr="00131547">
              <w:rPr>
                <w:sz w:val="22"/>
                <w:szCs w:val="22"/>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131547">
              <w:rPr>
                <w:rFonts w:eastAsia="Calibri"/>
                <w:sz w:val="22"/>
                <w:szCs w:val="22"/>
                <w:lang w:eastAsia="en-US"/>
              </w:rPr>
              <w:t xml:space="preserve">расположенного на территории </w:t>
            </w:r>
            <w:r w:rsidRPr="00131547">
              <w:rPr>
                <w:bCs/>
                <w:sz w:val="22"/>
                <w:szCs w:val="22"/>
              </w:rPr>
              <w:t>Нижневартовского района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01.09.2016  </w:t>
            </w:r>
            <w:r w:rsidR="00131547">
              <w:rPr>
                <w:sz w:val="22"/>
                <w:szCs w:val="22"/>
              </w:rPr>
              <w:t xml:space="preserve">              </w:t>
            </w:r>
            <w:r w:rsidRPr="00A410CD">
              <w:rPr>
                <w:sz w:val="22"/>
                <w:szCs w:val="22"/>
              </w:rPr>
              <w:t>№ 2040 «Об утверждении административного регламента предоставления муниципальной услуги «Вы</w:t>
            </w:r>
            <w:r w:rsidR="00131547">
              <w:rPr>
                <w:sz w:val="22"/>
                <w:szCs w:val="22"/>
              </w:rPr>
              <w:t>дача разрешения на ввод объекта</w:t>
            </w:r>
            <w:r w:rsidRPr="00A410CD">
              <w:rPr>
                <w:sz w:val="22"/>
                <w:szCs w:val="22"/>
              </w:rPr>
              <w:t xml:space="preserve"> в эксплуатацию при осуществлении строительства, реконструкции объекта капитального строительства, </w:t>
            </w:r>
            <w:r w:rsidRPr="00A410CD">
              <w:rPr>
                <w:rFonts w:eastAsia="Calibri"/>
                <w:sz w:val="22"/>
                <w:szCs w:val="22"/>
              </w:rPr>
              <w:t xml:space="preserve">расположенного на территории </w:t>
            </w:r>
            <w:r w:rsidRPr="00A410CD">
              <w:rPr>
                <w:bCs/>
                <w:sz w:val="22"/>
                <w:szCs w:val="22"/>
              </w:rPr>
              <w:t>Нижневартовского района</w:t>
            </w:r>
            <w:r w:rsidRPr="00A410CD">
              <w:rPr>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A410CD">
                <w:rPr>
                  <w:sz w:val="22"/>
                  <w:szCs w:val="22"/>
                </w:rPr>
                <w:t>законом</w:t>
              </w:r>
            </w:hyperlink>
            <w:r w:rsidRPr="00A410CD">
              <w:rPr>
                <w:sz w:val="22"/>
                <w:szCs w:val="22"/>
              </w:rPr>
              <w:t xml:space="preserve"> от 13.03.2006 года № 38-ФЗ «О рекламе» (подпункт 15.1. пункта 15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rFonts w:eastAsia="Calibri"/>
                <w:sz w:val="22"/>
                <w:szCs w:val="22"/>
                <w:lang w:eastAsia="en-US"/>
              </w:rPr>
              <w:t>выдача разрешений на установку и эксплуатацию рекламных конструкций</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03.11.2016 </w:t>
            </w:r>
            <w:r w:rsidR="00131547">
              <w:rPr>
                <w:sz w:val="22"/>
                <w:szCs w:val="22"/>
              </w:rPr>
              <w:t xml:space="preserve">            </w:t>
            </w:r>
            <w:r w:rsidRPr="00A410CD">
              <w:rPr>
                <w:sz w:val="22"/>
                <w:szCs w:val="22"/>
              </w:rPr>
              <w:t xml:space="preserve"> № 2501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4</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(пункт 15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предоставление сведений, содержащихся в информационной системе обеспечения градостроительной деятельности</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01.09.2016  </w:t>
            </w:r>
            <w:r w:rsidR="00131547">
              <w:rPr>
                <w:sz w:val="22"/>
                <w:szCs w:val="22"/>
              </w:rPr>
              <w:t xml:space="preserve">              </w:t>
            </w:r>
            <w:r w:rsidRPr="00A410CD">
              <w:rPr>
                <w:sz w:val="22"/>
                <w:szCs w:val="22"/>
              </w:rPr>
              <w:t>№ 2039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5</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(пункт 15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выдача градостроительного плана земельного участка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02.09.2016 </w:t>
            </w:r>
            <w:r w:rsidR="00131547">
              <w:rPr>
                <w:sz w:val="22"/>
                <w:szCs w:val="22"/>
              </w:rPr>
              <w:t xml:space="preserve">           </w:t>
            </w:r>
            <w:r w:rsidRPr="00A410CD">
              <w:rPr>
                <w:sz w:val="22"/>
                <w:szCs w:val="22"/>
              </w:rPr>
              <w:t xml:space="preserve"> № 2078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6</w:t>
            </w:r>
            <w:r w:rsidR="003162EA">
              <w:rPr>
                <w:sz w:val="22"/>
                <w:szCs w:val="22"/>
              </w:rPr>
              <w:t>.</w:t>
            </w:r>
          </w:p>
        </w:tc>
        <w:tc>
          <w:tcPr>
            <w:tcW w:w="5983" w:type="dxa"/>
          </w:tcPr>
          <w:p w:rsidR="00A410CD" w:rsidRPr="00A410CD" w:rsidRDefault="00A410CD" w:rsidP="00A410CD">
            <w:pPr>
              <w:widowControl w:val="0"/>
              <w:autoSpaceDE w:val="0"/>
              <w:autoSpaceDN w:val="0"/>
              <w:adjustRightInd w:val="0"/>
              <w:ind w:left="142" w:right="142"/>
              <w:jc w:val="both"/>
              <w:rPr>
                <w:sz w:val="22"/>
                <w:szCs w:val="22"/>
              </w:rPr>
            </w:pPr>
            <w:r w:rsidRPr="00A410CD">
              <w:rPr>
                <w:sz w:val="22"/>
                <w:szCs w:val="22"/>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(пункт 34 части 1 статьи 15 Федерального закона Российской Федерации от 06.10.2003 № 131-ФЗ) </w:t>
            </w:r>
          </w:p>
        </w:tc>
        <w:tc>
          <w:tcPr>
            <w:tcW w:w="346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rFonts w:eastAsia="Calibri"/>
                <w:sz w:val="22"/>
                <w:szCs w:val="22"/>
                <w:lang w:eastAsia="en-US"/>
              </w:rPr>
              <w:t>присвоение объекту адресации адреса, аннулирование его адреса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04.08.2016  </w:t>
            </w:r>
            <w:r w:rsidR="00131547">
              <w:rPr>
                <w:sz w:val="22"/>
                <w:szCs w:val="22"/>
              </w:rPr>
              <w:t xml:space="preserve">             </w:t>
            </w:r>
            <w:r w:rsidRPr="00A410CD">
              <w:rPr>
                <w:sz w:val="22"/>
                <w:szCs w:val="22"/>
              </w:rPr>
              <w:t>№ 1910  «Об утверждении административного регламента предоставления муниципальной услуги по п</w:t>
            </w:r>
            <w:r w:rsidRPr="00A410CD">
              <w:rPr>
                <w:rFonts w:eastAsia="Calibri"/>
                <w:sz w:val="22"/>
                <w:szCs w:val="22"/>
              </w:rPr>
              <w:t>рисвоению объекту адресации адреса, аннулирование его адреса</w:t>
            </w:r>
            <w:r w:rsidRPr="00A410CD">
              <w:rPr>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7</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Органы местного самоуправления муниципального района вправе решать вопросы, указанные в </w:t>
            </w:r>
            <w:hyperlink r:id="rId16" w:history="1">
              <w:r w:rsidRPr="00A410CD">
                <w:rPr>
                  <w:sz w:val="22"/>
                  <w:szCs w:val="22"/>
                </w:rPr>
                <w:t>части 1</w:t>
              </w:r>
            </w:hyperlink>
            <w:r w:rsidRPr="00A410CD">
              <w:rPr>
                <w:sz w:val="22"/>
                <w:szCs w:val="22"/>
              </w:rPr>
              <w:t xml:space="preserve"> статьи 15.1, участвовать в осуществлении иных государственных </w:t>
            </w:r>
            <w:r w:rsidRPr="00A410CD">
              <w:rPr>
                <w:sz w:val="22"/>
                <w:szCs w:val="22"/>
              </w:rPr>
              <w:lastRenderedPageBreak/>
              <w:t xml:space="preserve">полномочий (не переданных им в соответствии со </w:t>
            </w:r>
            <w:hyperlink r:id="rId17" w:history="1">
              <w:r w:rsidRPr="00A410CD">
                <w:rPr>
                  <w:sz w:val="22"/>
                  <w:szCs w:val="22"/>
                </w:rPr>
                <w:t>статьей 19</w:t>
              </w:r>
            </w:hyperlink>
            <w:r w:rsidRPr="00A410CD">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(статья 15.1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предоставление разрешения на условно разрешенный вид использования земельного </w:t>
            </w:r>
            <w:r w:rsidRPr="00A410CD">
              <w:rPr>
                <w:sz w:val="22"/>
                <w:szCs w:val="22"/>
              </w:rPr>
              <w:lastRenderedPageBreak/>
              <w:t>участка или объекта капитального строительства</w:t>
            </w:r>
          </w:p>
        </w:tc>
        <w:tc>
          <w:tcPr>
            <w:tcW w:w="5700" w:type="dxa"/>
          </w:tcPr>
          <w:p w:rsidR="00A410CD" w:rsidRPr="00A410CD" w:rsidRDefault="0060506F" w:rsidP="00A410CD">
            <w:pPr>
              <w:shd w:val="clear" w:color="auto" w:fill="FFFFFF"/>
              <w:ind w:left="142" w:right="142"/>
              <w:jc w:val="both"/>
              <w:rPr>
                <w:sz w:val="22"/>
                <w:szCs w:val="22"/>
              </w:rPr>
            </w:pPr>
            <w:r>
              <w:rPr>
                <w:sz w:val="22"/>
                <w:szCs w:val="22"/>
              </w:rPr>
              <w:lastRenderedPageBreak/>
              <w:t>п</w:t>
            </w:r>
            <w:r w:rsidR="00A410CD" w:rsidRPr="00A410CD">
              <w:rPr>
                <w:sz w:val="22"/>
                <w:szCs w:val="22"/>
              </w:rPr>
              <w:t xml:space="preserve">остановление администрации района от 12.10.2016 </w:t>
            </w:r>
            <w:r w:rsidR="00131547">
              <w:rPr>
                <w:sz w:val="22"/>
                <w:szCs w:val="22"/>
              </w:rPr>
              <w:t xml:space="preserve">            </w:t>
            </w:r>
            <w:r w:rsidR="00A410CD" w:rsidRPr="00A410CD">
              <w:rPr>
                <w:sz w:val="22"/>
                <w:szCs w:val="22"/>
              </w:rPr>
              <w:t xml:space="preserve"> № 2344 «Об утверждении административного регламента предоставления муниципальной услуги </w:t>
            </w:r>
            <w:r w:rsidR="00A410CD" w:rsidRPr="00A410CD">
              <w:rPr>
                <w:sz w:val="22"/>
                <w:szCs w:val="22"/>
              </w:rPr>
              <w:lastRenderedPageBreak/>
              <w:t>«Предоставление разрешения на условно разрешенный вид использования земельного участка или объекта капитального строительства»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8</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Органы местного самоуправления муниципального района вправе решать вопросы, указанные в </w:t>
            </w:r>
            <w:hyperlink r:id="rId18" w:history="1">
              <w:r w:rsidRPr="00A410CD">
                <w:rPr>
                  <w:sz w:val="22"/>
                  <w:szCs w:val="22"/>
                </w:rPr>
                <w:t>части 1</w:t>
              </w:r>
            </w:hyperlink>
            <w:r w:rsidRPr="00A410CD">
              <w:rPr>
                <w:sz w:val="22"/>
                <w:szCs w:val="22"/>
              </w:rPr>
              <w:t xml:space="preserve"> статьи 15.1, участвовать в осуществлении иных государственных полномочий (не переданных им в соответствии со </w:t>
            </w:r>
            <w:hyperlink r:id="rId19" w:history="1">
              <w:r w:rsidRPr="00A410CD">
                <w:rPr>
                  <w:sz w:val="22"/>
                  <w:szCs w:val="22"/>
                </w:rPr>
                <w:t>статьей 19</w:t>
              </w:r>
            </w:hyperlink>
            <w:r w:rsidRPr="00A410CD">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(статья 15.1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5700" w:type="dxa"/>
          </w:tcPr>
          <w:p w:rsidR="00A410CD" w:rsidRPr="00A410CD" w:rsidRDefault="00A410CD" w:rsidP="00A410CD">
            <w:pPr>
              <w:shd w:val="clear" w:color="auto" w:fill="FFFFFF"/>
              <w:ind w:left="142" w:right="142"/>
              <w:jc w:val="both"/>
              <w:rPr>
                <w:bCs/>
                <w:sz w:val="22"/>
                <w:szCs w:val="22"/>
              </w:rPr>
            </w:pPr>
            <w:r w:rsidRPr="00A410CD">
              <w:rPr>
                <w:sz w:val="22"/>
                <w:szCs w:val="22"/>
              </w:rPr>
              <w:t xml:space="preserve">постановление администрации района от 16.09.2016  </w:t>
            </w:r>
            <w:r w:rsidR="00131547">
              <w:rPr>
                <w:sz w:val="22"/>
                <w:szCs w:val="22"/>
              </w:rPr>
              <w:t xml:space="preserve">             </w:t>
            </w:r>
            <w:r w:rsidRPr="00A410CD">
              <w:rPr>
                <w:sz w:val="22"/>
                <w:szCs w:val="22"/>
              </w:rPr>
              <w:t>№ 2199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9</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Органы местного самоуправления муниципального района вправе решать вопросы, указанные в </w:t>
            </w:r>
            <w:hyperlink r:id="rId20" w:history="1">
              <w:r w:rsidRPr="00A410CD">
                <w:rPr>
                  <w:sz w:val="22"/>
                  <w:szCs w:val="22"/>
                </w:rPr>
                <w:t>части 1</w:t>
              </w:r>
            </w:hyperlink>
            <w:r w:rsidRPr="00A410CD">
              <w:rPr>
                <w:sz w:val="22"/>
                <w:szCs w:val="22"/>
              </w:rPr>
              <w:t xml:space="preserve"> статьи 15.1, участвовать в осуществлении иных государственных полномочий (не переданных им в соответствии со </w:t>
            </w:r>
            <w:hyperlink r:id="rId21" w:history="1">
              <w:r w:rsidRPr="00A410CD">
                <w:rPr>
                  <w:sz w:val="22"/>
                  <w:szCs w:val="22"/>
                </w:rPr>
                <w:t xml:space="preserve">статьей </w:t>
              </w:r>
              <w:r w:rsidRPr="00A410CD">
                <w:rPr>
                  <w:sz w:val="22"/>
                  <w:szCs w:val="22"/>
                </w:rPr>
                <w:lastRenderedPageBreak/>
                <w:t>19</w:t>
              </w:r>
            </w:hyperlink>
            <w:r w:rsidRPr="00A410CD">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(статья 15.1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Предоставление разрешения на отклонение от предельных параметров разрешенного строительства, реконструкции </w:t>
            </w:r>
            <w:r w:rsidRPr="00A410CD">
              <w:rPr>
                <w:sz w:val="22"/>
                <w:szCs w:val="22"/>
              </w:rPr>
              <w:lastRenderedPageBreak/>
              <w:t>объектов капитального строительства</w:t>
            </w:r>
          </w:p>
        </w:tc>
        <w:tc>
          <w:tcPr>
            <w:tcW w:w="5700" w:type="dxa"/>
          </w:tcPr>
          <w:p w:rsidR="00A410CD" w:rsidRPr="00A410CD" w:rsidRDefault="00A410CD" w:rsidP="00A410CD">
            <w:pPr>
              <w:shd w:val="clear" w:color="auto" w:fill="FFFFFF"/>
              <w:ind w:left="142" w:right="142"/>
              <w:jc w:val="both"/>
              <w:rPr>
                <w:bCs/>
                <w:sz w:val="22"/>
                <w:szCs w:val="22"/>
              </w:rPr>
            </w:pPr>
            <w:r w:rsidRPr="00A410CD">
              <w:rPr>
                <w:sz w:val="22"/>
                <w:szCs w:val="22"/>
              </w:rPr>
              <w:lastRenderedPageBreak/>
              <w:t xml:space="preserve">постановление администрации района от 12.10.2016 </w:t>
            </w:r>
            <w:r w:rsidR="00131547">
              <w:rPr>
                <w:sz w:val="22"/>
                <w:szCs w:val="22"/>
              </w:rPr>
              <w:t xml:space="preserve">              </w:t>
            </w:r>
            <w:r w:rsidRPr="00A410CD">
              <w:rPr>
                <w:sz w:val="22"/>
                <w:szCs w:val="22"/>
              </w:rPr>
              <w:t xml:space="preserve"> № 2340 «Об утверждении административного регламента предоставления муниципальной услуги «Предоставление разрешения на отклонение от </w:t>
            </w:r>
            <w:r w:rsidRPr="00A410CD">
              <w:rPr>
                <w:sz w:val="22"/>
                <w:szCs w:val="22"/>
              </w:rPr>
              <w:lastRenderedPageBreak/>
              <w:t>предельных параметров разрешенного строительства, реконструкции объектов капитального строительства»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10</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Органы местного самоуправления муниципального района вправе решать вопросы, указанные в </w:t>
            </w:r>
            <w:hyperlink r:id="rId22" w:history="1">
              <w:r w:rsidRPr="00A410CD">
                <w:rPr>
                  <w:sz w:val="22"/>
                  <w:szCs w:val="22"/>
                </w:rPr>
                <w:t>части 1</w:t>
              </w:r>
            </w:hyperlink>
            <w:r w:rsidRPr="00A410CD">
              <w:rPr>
                <w:sz w:val="22"/>
                <w:szCs w:val="22"/>
              </w:rPr>
              <w:t xml:space="preserve"> статьи 15.1, участвовать в осуществлении иных государственных полномочий (не переданных им в соответствии со </w:t>
            </w:r>
            <w:hyperlink r:id="rId23" w:history="1">
              <w:r w:rsidRPr="00A410CD">
                <w:rPr>
                  <w:sz w:val="22"/>
                  <w:szCs w:val="22"/>
                </w:rPr>
                <w:t>статьей 19</w:t>
              </w:r>
            </w:hyperlink>
            <w:r w:rsidRPr="00A410CD">
              <w:rPr>
                <w:sz w:val="22"/>
                <w:szCs w:val="22"/>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(статья 15.1 Федерального закона Российской Федерации от 06.10.2003 № 131-ФЗ)</w:t>
            </w:r>
          </w:p>
        </w:tc>
        <w:tc>
          <w:tcPr>
            <w:tcW w:w="3463" w:type="dxa"/>
          </w:tcPr>
          <w:p w:rsidR="00A410CD" w:rsidRPr="00A410CD" w:rsidRDefault="00A214F6" w:rsidP="00A410CD">
            <w:pPr>
              <w:shd w:val="clear" w:color="auto" w:fill="FFFFFF"/>
              <w:ind w:left="142" w:right="142"/>
              <w:jc w:val="both"/>
              <w:rPr>
                <w:sz w:val="22"/>
                <w:szCs w:val="22"/>
              </w:rPr>
            </w:pPr>
            <w:r>
              <w:rPr>
                <w:sz w:val="22"/>
                <w:szCs w:val="22"/>
              </w:rPr>
              <w:t>в</w:t>
            </w:r>
            <w:r w:rsidR="00A410CD" w:rsidRPr="00A410CD">
              <w:rPr>
                <w:sz w:val="22"/>
                <w:szCs w:val="22"/>
              </w:rPr>
              <w:t>ыдача разрешения на установку некапитальных нестационарных сооружений, произведений монументально-декоративного искусства</w:t>
            </w:r>
          </w:p>
        </w:tc>
        <w:tc>
          <w:tcPr>
            <w:tcW w:w="5700" w:type="dxa"/>
          </w:tcPr>
          <w:p w:rsidR="00A410CD" w:rsidRPr="00A410CD" w:rsidRDefault="00A410CD" w:rsidP="00A410CD">
            <w:pPr>
              <w:shd w:val="clear" w:color="auto" w:fill="FFFFFF"/>
              <w:ind w:left="142" w:right="142"/>
              <w:jc w:val="both"/>
              <w:rPr>
                <w:bCs/>
                <w:sz w:val="22"/>
                <w:szCs w:val="22"/>
              </w:rPr>
            </w:pP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Управление образования и молодежной политики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11</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57" w:right="57"/>
              <w:jc w:val="both"/>
              <w:rPr>
                <w:sz w:val="22"/>
                <w:szCs w:val="22"/>
              </w:rPr>
            </w:pPr>
            <w:r w:rsidRPr="00A410CD">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A410CD">
              <w:rPr>
                <w:sz w:val="22"/>
                <w:szCs w:val="22"/>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autoSpaceDE w:val="0"/>
              <w:autoSpaceDN w:val="0"/>
              <w:adjustRightInd w:val="0"/>
              <w:ind w:left="57" w:right="57"/>
              <w:jc w:val="both"/>
              <w:rPr>
                <w:sz w:val="22"/>
                <w:szCs w:val="22"/>
              </w:rPr>
            </w:pPr>
            <w:r w:rsidRPr="00A410CD">
              <w:rPr>
                <w:sz w:val="22"/>
                <w:szCs w:val="22"/>
              </w:rPr>
              <w:lastRenderedPageBreak/>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A410CD" w:rsidRPr="00A410CD" w:rsidRDefault="00A410CD" w:rsidP="00A410CD">
            <w:pPr>
              <w:shd w:val="clear" w:color="auto" w:fill="FFFFFF"/>
              <w:ind w:left="142" w:right="142"/>
              <w:jc w:val="both"/>
              <w:rPr>
                <w:bCs/>
                <w:sz w:val="22"/>
                <w:szCs w:val="22"/>
              </w:rPr>
            </w:pPr>
          </w:p>
        </w:tc>
        <w:tc>
          <w:tcPr>
            <w:tcW w:w="5700" w:type="dxa"/>
          </w:tcPr>
          <w:p w:rsidR="00A410CD" w:rsidRPr="00A410CD" w:rsidRDefault="00A410CD" w:rsidP="00A410CD">
            <w:pPr>
              <w:ind w:left="142" w:right="141"/>
              <w:jc w:val="both"/>
              <w:rPr>
                <w:rFonts w:eastAsia="Calibri"/>
                <w:sz w:val="22"/>
                <w:szCs w:val="22"/>
              </w:rPr>
            </w:pPr>
            <w:r w:rsidRPr="00A410CD">
              <w:rPr>
                <w:sz w:val="22"/>
                <w:szCs w:val="22"/>
              </w:rPr>
              <w:t xml:space="preserve">постановление администрации района от 28.07.2016 </w:t>
            </w:r>
            <w:r w:rsidR="00131547">
              <w:rPr>
                <w:sz w:val="22"/>
                <w:szCs w:val="22"/>
              </w:rPr>
              <w:t xml:space="preserve">              </w:t>
            </w:r>
            <w:r w:rsidRPr="00A410CD">
              <w:rPr>
                <w:sz w:val="22"/>
                <w:szCs w:val="22"/>
              </w:rPr>
              <w:t>№ 1858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12</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rFonts w:eastAsia="Calibri"/>
                <w:sz w:val="22"/>
                <w:szCs w:val="22"/>
                <w:lang w:eastAsia="en-US"/>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постановление администрации района от 27.06.2016</w:t>
            </w:r>
            <w:r w:rsidR="00131547">
              <w:rPr>
                <w:sz w:val="22"/>
                <w:szCs w:val="22"/>
              </w:rPr>
              <w:t xml:space="preserve">             </w:t>
            </w:r>
            <w:r w:rsidRPr="00A410CD">
              <w:rPr>
                <w:sz w:val="22"/>
                <w:szCs w:val="22"/>
              </w:rPr>
              <w:t xml:space="preserve"> № 1597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13</w:t>
            </w:r>
            <w:r w:rsidR="003162EA">
              <w:rPr>
                <w:sz w:val="22"/>
                <w:szCs w:val="22"/>
              </w:rPr>
              <w:t>.</w:t>
            </w:r>
          </w:p>
        </w:tc>
        <w:tc>
          <w:tcPr>
            <w:tcW w:w="5983" w:type="dxa"/>
          </w:tcPr>
          <w:p w:rsidR="00A410CD" w:rsidRPr="00A410CD" w:rsidRDefault="00A410CD" w:rsidP="00A410CD">
            <w:pPr>
              <w:widowControl w:val="0"/>
              <w:autoSpaceDE w:val="0"/>
              <w:autoSpaceDN w:val="0"/>
              <w:adjustRightInd w:val="0"/>
              <w:ind w:left="142" w:right="142"/>
              <w:jc w:val="both"/>
              <w:rPr>
                <w:sz w:val="22"/>
                <w:szCs w:val="22"/>
              </w:rPr>
            </w:pPr>
            <w:r w:rsidRPr="00A410CD">
              <w:rPr>
                <w:sz w:val="22"/>
                <w:szCs w:val="22"/>
              </w:rPr>
              <w:t xml:space="preserve">Организация предоставления общедоступного и бесплатного дошкольного, начального общего, основного </w:t>
            </w:r>
            <w:r w:rsidRPr="00A410CD">
              <w:rPr>
                <w:sz w:val="22"/>
                <w:szCs w:val="22"/>
              </w:rPr>
              <w:lastRenderedPageBreak/>
              <w:t>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rFonts w:eastAsia="Calibri"/>
                <w:sz w:val="22"/>
                <w:szCs w:val="22"/>
                <w:lang w:eastAsia="en-US"/>
              </w:rPr>
            </w:pPr>
            <w:r w:rsidRPr="00A410CD">
              <w:rPr>
                <w:bCs/>
                <w:sz w:val="22"/>
                <w:szCs w:val="22"/>
              </w:rPr>
              <w:lastRenderedPageBreak/>
              <w:t xml:space="preserve">организация отдыха детей в каникулярное время в части </w:t>
            </w:r>
            <w:r w:rsidRPr="00A410CD">
              <w:rPr>
                <w:bCs/>
                <w:sz w:val="22"/>
                <w:szCs w:val="22"/>
              </w:rPr>
              <w:lastRenderedPageBreak/>
              <w:t>предоставления детям, проживающим в Нижневартовском районе, путевок в организации, обеспечивающие отдых и оздоровление детей</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постановление администрации района от 27.01.2016 </w:t>
            </w:r>
            <w:r w:rsidR="00131547">
              <w:rPr>
                <w:sz w:val="22"/>
                <w:szCs w:val="22"/>
              </w:rPr>
              <w:t xml:space="preserve">              </w:t>
            </w:r>
            <w:r w:rsidRPr="00A410CD">
              <w:rPr>
                <w:sz w:val="22"/>
                <w:szCs w:val="22"/>
              </w:rPr>
              <w:t xml:space="preserve">№ 168 «Об утверждении административного регламента </w:t>
            </w:r>
            <w:r w:rsidRPr="00A410CD">
              <w:rPr>
                <w:sz w:val="22"/>
                <w:szCs w:val="22"/>
              </w:rPr>
              <w:lastRenderedPageBreak/>
              <w:t>предоставления муниципальной услуги по организации отдыха детей в каникулярное время в части предоставления детям, проживающим в Нижневартовском районе, путевок в организации, обеспечивающие отдых и оздоровление детей»</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lastRenderedPageBreak/>
              <w:t>Управление экологии и природопользования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14</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Организация мероприятий межпоселенческого характера по охране окружающей среды (пункт 9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государственная регистрация заявлений о проведении общественной экологической экспертизы</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12.05.2016 </w:t>
            </w:r>
            <w:r w:rsidR="00131547">
              <w:rPr>
                <w:sz w:val="22"/>
                <w:szCs w:val="22"/>
              </w:rPr>
              <w:t xml:space="preserve">              </w:t>
            </w:r>
            <w:r w:rsidR="0060506F">
              <w:rPr>
                <w:sz w:val="22"/>
                <w:szCs w:val="22"/>
              </w:rPr>
              <w:t xml:space="preserve">№ 1267 </w:t>
            </w:r>
            <w:r w:rsidRPr="00A410CD">
              <w:rPr>
                <w:sz w:val="22"/>
                <w:szCs w:val="22"/>
              </w:rPr>
              <w:t>«Об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Отдел жилищно-коммунального хозяйства, энергетики и строительства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15</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(пункт 4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rFonts w:eastAsia="Calibri"/>
                <w:sz w:val="22"/>
                <w:szCs w:val="22"/>
                <w:lang w:eastAsia="en-US"/>
              </w:rPr>
            </w:pPr>
            <w:r w:rsidRPr="00A410CD">
              <w:rPr>
                <w:rFonts w:eastAsia="Calibri"/>
                <w:sz w:val="22"/>
                <w:szCs w:val="22"/>
                <w:lang w:eastAsia="en-US"/>
              </w:rPr>
              <w:t>предоставление информации о порядке предоставления жилищно-коммунальных услуг населению</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23.06.2016 </w:t>
            </w:r>
            <w:r w:rsidR="00131547">
              <w:rPr>
                <w:sz w:val="22"/>
                <w:szCs w:val="22"/>
              </w:rPr>
              <w:t xml:space="preserve">               </w:t>
            </w:r>
            <w:r w:rsidRPr="00A410CD">
              <w:rPr>
                <w:sz w:val="22"/>
                <w:szCs w:val="22"/>
              </w:rPr>
              <w:t>№ 1576 «</w:t>
            </w:r>
            <w:r w:rsidRPr="00A410CD">
              <w:rPr>
                <w:kern w:val="36"/>
                <w:sz w:val="22"/>
                <w:szCs w:val="22"/>
              </w:rPr>
              <w:t xml:space="preserve">Об утверждении административного регламента предоставления муниципальной услуги </w:t>
            </w:r>
            <w:r w:rsidRPr="00A410CD">
              <w:rPr>
                <w:bCs/>
                <w:sz w:val="22"/>
                <w:szCs w:val="22"/>
                <w:lang w:eastAsia="en-US"/>
              </w:rPr>
              <w:t>«Предоставление информации о порядке предоставления жилищно-коммунальных услуг населению»</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16</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rFonts w:eastAsia="Calibri"/>
                <w:sz w:val="22"/>
                <w:szCs w:val="22"/>
                <w:lang w:eastAsia="en-US"/>
              </w:rPr>
            </w:pPr>
            <w:r w:rsidRPr="00A410CD">
              <w:rPr>
                <w:bCs/>
                <w:sz w:val="22"/>
                <w:szCs w:val="22"/>
              </w:rPr>
              <w:t>прием заявлений и выдача документов о согласовании переустройства и (или) перепланировки жилого помещения</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23.05.2014 </w:t>
            </w:r>
            <w:r w:rsidR="00591101">
              <w:rPr>
                <w:sz w:val="22"/>
                <w:szCs w:val="22"/>
              </w:rPr>
              <w:t xml:space="preserve">              </w:t>
            </w:r>
            <w:r w:rsidRPr="00A410CD">
              <w:rPr>
                <w:sz w:val="22"/>
                <w:szCs w:val="22"/>
              </w:rPr>
              <w:t>№ 980 «Об утверждении административного регламента предоставления муниципальной услуги по</w:t>
            </w:r>
            <w:r w:rsidRPr="00A410CD">
              <w:rPr>
                <w:bCs/>
                <w:sz w:val="22"/>
                <w:szCs w:val="22"/>
              </w:rPr>
              <w:t xml:space="preserve"> приему заявлений и выдаче документов о согласовании переустройства и (или) перепланировки жилого </w:t>
            </w:r>
            <w:r w:rsidRPr="00A410CD">
              <w:rPr>
                <w:bCs/>
                <w:sz w:val="22"/>
                <w:szCs w:val="22"/>
              </w:rPr>
              <w:lastRenderedPageBreak/>
              <w:t>помещения»</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17</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p w:rsidR="00A410CD" w:rsidRPr="00A410CD" w:rsidRDefault="00A410CD" w:rsidP="00A410CD">
            <w:pPr>
              <w:shd w:val="clear" w:color="auto" w:fill="FFFFFF"/>
              <w:ind w:left="142" w:right="142"/>
              <w:jc w:val="both"/>
              <w:rPr>
                <w:sz w:val="22"/>
                <w:szCs w:val="22"/>
              </w:rPr>
            </w:pPr>
          </w:p>
        </w:tc>
        <w:tc>
          <w:tcPr>
            <w:tcW w:w="3463" w:type="dxa"/>
          </w:tcPr>
          <w:p w:rsidR="00A410CD" w:rsidRPr="00A410CD" w:rsidRDefault="00A410CD" w:rsidP="00A410CD">
            <w:pPr>
              <w:shd w:val="clear" w:color="auto" w:fill="FFFFFF"/>
              <w:ind w:left="142" w:right="142"/>
              <w:jc w:val="both"/>
              <w:rPr>
                <w:bCs/>
                <w:sz w:val="22"/>
                <w:szCs w:val="22"/>
              </w:rPr>
            </w:pPr>
            <w:r w:rsidRPr="00A410CD">
              <w:rPr>
                <w:bCs/>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23.06.2016 </w:t>
            </w:r>
            <w:r w:rsidR="00131547">
              <w:rPr>
                <w:sz w:val="22"/>
                <w:szCs w:val="22"/>
              </w:rPr>
              <w:t xml:space="preserve">             </w:t>
            </w:r>
            <w:r w:rsidRPr="00A410CD">
              <w:rPr>
                <w:sz w:val="22"/>
                <w:szCs w:val="22"/>
              </w:rPr>
              <w:t>№ 1577</w:t>
            </w:r>
            <w:r w:rsidRPr="00A410CD">
              <w:rPr>
                <w:bCs/>
                <w:sz w:val="22"/>
                <w:szCs w:val="22"/>
              </w:rPr>
              <w:t xml:space="preserve"> Об утверждении административного регламента предоставления муниципальной услуги «</w:t>
            </w:r>
            <w:r w:rsidRPr="00A410CD">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18</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ind w:left="141" w:right="141"/>
              <w:jc w:val="both"/>
              <w:rPr>
                <w:rFonts w:eastAsia="Calibri"/>
                <w:sz w:val="22"/>
                <w:szCs w:val="22"/>
                <w:lang w:eastAsia="en-US"/>
              </w:rPr>
            </w:pPr>
            <w:r w:rsidRPr="00A410CD">
              <w:rPr>
                <w:bCs/>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19.10.2016 </w:t>
            </w:r>
            <w:r w:rsidR="00131547">
              <w:rPr>
                <w:sz w:val="22"/>
                <w:szCs w:val="22"/>
              </w:rPr>
              <w:t xml:space="preserve">              </w:t>
            </w:r>
            <w:r w:rsidRPr="00A410CD">
              <w:rPr>
                <w:sz w:val="22"/>
                <w:szCs w:val="22"/>
              </w:rPr>
              <w:t xml:space="preserve"> № 2391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19</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выдача разрешения на осуществление земляных работ в случае, если эти работы предусмотрены проектной документацией на строительство объекта</w:t>
            </w:r>
          </w:p>
        </w:tc>
        <w:tc>
          <w:tcPr>
            <w:tcW w:w="5700" w:type="dxa"/>
          </w:tcPr>
          <w:p w:rsidR="00A410CD" w:rsidRPr="00A410CD" w:rsidRDefault="00A410CD" w:rsidP="00131547">
            <w:pPr>
              <w:shd w:val="clear" w:color="auto" w:fill="FFFFFF"/>
              <w:ind w:left="142" w:right="142"/>
              <w:jc w:val="both"/>
              <w:rPr>
                <w:sz w:val="22"/>
                <w:szCs w:val="22"/>
              </w:rPr>
            </w:pPr>
            <w:r w:rsidRPr="00A410CD">
              <w:rPr>
                <w:bCs/>
                <w:sz w:val="22"/>
                <w:szCs w:val="22"/>
              </w:rPr>
              <w:t xml:space="preserve">постановление администрации района от </w:t>
            </w:r>
            <w:r w:rsidRPr="00A410CD">
              <w:rPr>
                <w:sz w:val="22"/>
                <w:szCs w:val="22"/>
              </w:rPr>
              <w:t xml:space="preserve">20.04.2012 </w:t>
            </w:r>
            <w:r w:rsidR="00131547">
              <w:rPr>
                <w:sz w:val="22"/>
                <w:szCs w:val="22"/>
              </w:rPr>
              <w:t xml:space="preserve">               </w:t>
            </w:r>
            <w:r w:rsidRPr="00A410CD">
              <w:rPr>
                <w:sz w:val="22"/>
                <w:szCs w:val="22"/>
              </w:rPr>
              <w:t xml:space="preserve">№ 742 </w:t>
            </w:r>
            <w:r w:rsidRPr="00A410CD">
              <w:rPr>
                <w:kern w:val="36"/>
                <w:sz w:val="22"/>
                <w:szCs w:val="22"/>
              </w:rPr>
              <w:t xml:space="preserve">«Об утверждении административного регламента предоставления муниципальной услуги </w:t>
            </w:r>
            <w:r w:rsidRPr="00A410CD">
              <w:rPr>
                <w:sz w:val="22"/>
                <w:szCs w:val="22"/>
              </w:rPr>
              <w:t>«Выдача разрешений на производство земляных работ в случае, если эти работы предусмотрены проектной документацией на строительство объекта»</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Отдел потребительского рынка и защиты прав потребителей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20</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(пункт 18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1" w:right="141"/>
              <w:jc w:val="both"/>
              <w:rPr>
                <w:sz w:val="22"/>
                <w:szCs w:val="22"/>
              </w:rPr>
            </w:pPr>
            <w:r w:rsidRPr="00A410CD">
              <w:rPr>
                <w:rFonts w:eastAsia="Calibri"/>
                <w:sz w:val="22"/>
                <w:szCs w:val="22"/>
                <w:lang w:eastAsia="en-US"/>
              </w:rPr>
              <w:t>выдача разрешения на право организации розничного рынка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21.03.2016 </w:t>
            </w:r>
            <w:r w:rsidR="00131547">
              <w:rPr>
                <w:sz w:val="22"/>
                <w:szCs w:val="22"/>
              </w:rPr>
              <w:t xml:space="preserve">              </w:t>
            </w:r>
            <w:r w:rsidRPr="00A410CD">
              <w:rPr>
                <w:sz w:val="22"/>
                <w:szCs w:val="22"/>
              </w:rPr>
              <w:t>№ 737 «Об утверждении административного регламента предоставления муниципальной услуги «Выдача разрешения на право организации розничного рынка»</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Отдел труда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21</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Органы местного самоуправления муниципального района вправе решать вопросы, указанные в </w:t>
            </w:r>
            <w:hyperlink r:id="rId24" w:history="1">
              <w:r w:rsidRPr="00A410CD">
                <w:rPr>
                  <w:sz w:val="22"/>
                  <w:szCs w:val="22"/>
                </w:rPr>
                <w:t>части 1</w:t>
              </w:r>
            </w:hyperlink>
            <w:r w:rsidRPr="00A410CD">
              <w:rPr>
                <w:sz w:val="22"/>
                <w:szCs w:val="22"/>
              </w:rPr>
              <w:t xml:space="preserve"> статьи 15.1, участвовать в осуществлении иных государственных полномочий (не переданных им в соответствии со </w:t>
            </w:r>
            <w:hyperlink r:id="rId25" w:history="1">
              <w:r w:rsidRPr="00A410CD">
                <w:rPr>
                  <w:sz w:val="22"/>
                  <w:szCs w:val="22"/>
                </w:rPr>
                <w:t>статьей 19</w:t>
              </w:r>
            </w:hyperlink>
            <w:r w:rsidRPr="00A410CD">
              <w:rPr>
                <w:sz w:val="22"/>
                <w:szCs w:val="22"/>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w:t>
            </w:r>
            <w:r w:rsidRPr="00A410CD">
              <w:rPr>
                <w:sz w:val="22"/>
                <w:szCs w:val="22"/>
              </w:rPr>
              <w:lastRenderedPageBreak/>
              <w:t>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(статья 15.1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29.03.2016 </w:t>
            </w:r>
            <w:r w:rsidR="00131547">
              <w:rPr>
                <w:sz w:val="22"/>
                <w:szCs w:val="22"/>
              </w:rPr>
              <w:t xml:space="preserve">            </w:t>
            </w:r>
            <w:r w:rsidRPr="00A410CD">
              <w:rPr>
                <w:sz w:val="22"/>
                <w:szCs w:val="22"/>
              </w:rPr>
              <w:t>№ 910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lastRenderedPageBreak/>
              <w:t>Отдел транспорта и связи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22</w:t>
            </w:r>
            <w:r w:rsidR="003162EA">
              <w:rPr>
                <w:sz w:val="22"/>
                <w:szCs w:val="22"/>
              </w:rPr>
              <w:t>.</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A410CD">
                <w:rPr>
                  <w:sz w:val="22"/>
                  <w:szCs w:val="22"/>
                </w:rPr>
                <w:t>законодательством</w:t>
              </w:r>
            </w:hyperlink>
            <w:r w:rsidRPr="00A410CD">
              <w:rPr>
                <w:sz w:val="22"/>
                <w:szCs w:val="22"/>
              </w:rPr>
              <w:t xml:space="preserve"> Российской Федерации (пункт 5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lang w:eastAsia="en-US"/>
              </w:rPr>
              <w:t>выдача специального разрешения на движение по автомобильным дорогам местного значения Нижневартовского района тяжеловесного и (или) крупногабаритного транспортного средства</w:t>
            </w:r>
          </w:p>
        </w:tc>
        <w:tc>
          <w:tcPr>
            <w:tcW w:w="5700" w:type="dxa"/>
          </w:tcPr>
          <w:p w:rsidR="00A410CD" w:rsidRPr="00A410CD" w:rsidRDefault="00A410CD" w:rsidP="00A410CD">
            <w:pPr>
              <w:autoSpaceDE w:val="0"/>
              <w:autoSpaceDN w:val="0"/>
              <w:adjustRightInd w:val="0"/>
              <w:ind w:left="142" w:right="142"/>
              <w:jc w:val="both"/>
              <w:rPr>
                <w:rFonts w:eastAsia="Calibri"/>
                <w:sz w:val="22"/>
                <w:szCs w:val="22"/>
              </w:rPr>
            </w:pPr>
            <w:r w:rsidRPr="00A410CD">
              <w:rPr>
                <w:rFonts w:eastAsia="Calibri"/>
                <w:sz w:val="22"/>
                <w:szCs w:val="22"/>
              </w:rPr>
              <w:t xml:space="preserve">постановление администрации района от 01.09.2016 </w:t>
            </w:r>
            <w:r w:rsidR="00131547">
              <w:rPr>
                <w:rFonts w:eastAsia="Calibri"/>
                <w:sz w:val="22"/>
                <w:szCs w:val="22"/>
              </w:rPr>
              <w:t xml:space="preserve">            </w:t>
            </w:r>
            <w:r w:rsidRPr="00A410CD">
              <w:rPr>
                <w:rFonts w:eastAsia="Calibri"/>
                <w:sz w:val="22"/>
                <w:szCs w:val="22"/>
              </w:rPr>
              <w:t xml:space="preserve"> № 2044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Нижневартовского района тяжеловесных и (или) крупногабаритных транспортных средств»</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23</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(пункт 6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предоставление информации пользователям автомобильных дорог общего пользования местного значения</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sz w:val="22"/>
                <w:szCs w:val="22"/>
              </w:rPr>
              <w:t xml:space="preserve">постановление администрации района от 01.09.2016 </w:t>
            </w:r>
            <w:r w:rsidR="00131547">
              <w:rPr>
                <w:sz w:val="22"/>
                <w:szCs w:val="22"/>
              </w:rPr>
              <w:t xml:space="preserve">             </w:t>
            </w:r>
            <w:r w:rsidRPr="00A410CD">
              <w:rPr>
                <w:sz w:val="22"/>
                <w:szCs w:val="22"/>
              </w:rPr>
              <w:t xml:space="preserve"> № 2041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Отдел по жилищным вопросам и муниципальной собственности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24</w:t>
            </w:r>
            <w:r w:rsidR="003162EA">
              <w:rPr>
                <w:sz w:val="22"/>
                <w:szCs w:val="22"/>
              </w:rPr>
              <w:t>.</w:t>
            </w:r>
          </w:p>
        </w:tc>
        <w:tc>
          <w:tcPr>
            <w:tcW w:w="5983" w:type="dxa"/>
          </w:tcPr>
          <w:p w:rsidR="00A410CD" w:rsidRDefault="00A410CD" w:rsidP="00A410CD">
            <w:pPr>
              <w:autoSpaceDE w:val="0"/>
              <w:autoSpaceDN w:val="0"/>
              <w:adjustRightInd w:val="0"/>
              <w:ind w:left="142" w:right="142"/>
              <w:jc w:val="both"/>
              <w:rPr>
                <w:sz w:val="22"/>
                <w:szCs w:val="22"/>
              </w:rPr>
            </w:pPr>
            <w:r w:rsidRPr="00A410CD">
              <w:rPr>
                <w:rFonts w:eastAsia="Calibri"/>
                <w:bCs/>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A410CD">
                <w:rPr>
                  <w:rFonts w:eastAsia="Calibri"/>
                  <w:bCs/>
                  <w:sz w:val="22"/>
                  <w:szCs w:val="22"/>
                </w:rPr>
                <w:t>законодательством</w:t>
              </w:r>
            </w:hyperlink>
            <w:r w:rsidRPr="00A410CD">
              <w:rPr>
                <w:rFonts w:eastAsia="Calibri"/>
                <w:bCs/>
                <w:sz w:val="22"/>
                <w:szCs w:val="22"/>
              </w:rPr>
              <w:t xml:space="preserve"> </w:t>
            </w:r>
            <w:r w:rsidRPr="00A410CD">
              <w:rPr>
                <w:sz w:val="22"/>
                <w:szCs w:val="22"/>
              </w:rPr>
              <w:t>(пункт 6 части 1 статьи 14, часть 2 статьи 15 Федерального закона Российской Федерации от 06.10.2003 № 131-ФЗ)</w:t>
            </w:r>
          </w:p>
          <w:p w:rsidR="0060506F" w:rsidRPr="00A410CD" w:rsidRDefault="0060506F" w:rsidP="00A410CD">
            <w:pPr>
              <w:autoSpaceDE w:val="0"/>
              <w:autoSpaceDN w:val="0"/>
              <w:adjustRightInd w:val="0"/>
              <w:ind w:left="142" w:right="142"/>
              <w:jc w:val="both"/>
              <w:rPr>
                <w:sz w:val="22"/>
                <w:szCs w:val="22"/>
              </w:rPr>
            </w:pP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lastRenderedPageBreak/>
              <w:t>прием заявлений, документов, а также постановка граждан на учет в качестве нуждающихся в жилых помещениях</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13.10.2016 </w:t>
            </w:r>
            <w:r w:rsidR="00131547">
              <w:rPr>
                <w:sz w:val="22"/>
                <w:szCs w:val="22"/>
              </w:rPr>
              <w:t xml:space="preserve">             </w:t>
            </w:r>
            <w:r w:rsidRPr="00A410CD">
              <w:rPr>
                <w:sz w:val="22"/>
                <w:szCs w:val="22"/>
              </w:rPr>
              <w:t>№ 2363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25</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rFonts w:eastAsia="Calibri"/>
                <w:bCs/>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A410CD">
                <w:rPr>
                  <w:rFonts w:eastAsia="Calibri"/>
                  <w:bCs/>
                  <w:sz w:val="22"/>
                  <w:szCs w:val="22"/>
                </w:rPr>
                <w:t>законодательством</w:t>
              </w:r>
            </w:hyperlink>
            <w:r w:rsidRPr="00A410CD">
              <w:rPr>
                <w:rFonts w:eastAsia="Calibri"/>
                <w:bCs/>
                <w:sz w:val="22"/>
                <w:szCs w:val="22"/>
              </w:rPr>
              <w:t xml:space="preserve"> </w:t>
            </w:r>
            <w:r w:rsidRPr="00A410CD">
              <w:rPr>
                <w:sz w:val="22"/>
                <w:szCs w:val="22"/>
              </w:rPr>
              <w:t>(пункт 6 части 1 статьи 14, часть 2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autoSpaceDE w:val="0"/>
              <w:autoSpaceDN w:val="0"/>
              <w:adjustRightInd w:val="0"/>
              <w:ind w:left="142" w:right="142"/>
              <w:jc w:val="both"/>
              <w:rPr>
                <w:noProof/>
                <w:sz w:val="22"/>
                <w:szCs w:val="22"/>
              </w:rPr>
            </w:pPr>
            <w:r w:rsidRPr="00A410CD">
              <w:rPr>
                <w:sz w:val="22"/>
                <w:szCs w:val="22"/>
              </w:rPr>
              <w:t>предоставление информации об очередности предоставления жилых помещений на условиях социального найма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12.10.2016 </w:t>
            </w:r>
            <w:r w:rsidR="00131547">
              <w:rPr>
                <w:sz w:val="22"/>
                <w:szCs w:val="22"/>
              </w:rPr>
              <w:t xml:space="preserve">              </w:t>
            </w:r>
            <w:r w:rsidRPr="00A410CD">
              <w:rPr>
                <w:sz w:val="22"/>
                <w:szCs w:val="22"/>
              </w:rPr>
              <w:t>№ 2342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26</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lang w:eastAsia="en-US"/>
              </w:rPr>
            </w:pPr>
            <w:r w:rsidRPr="00A410CD">
              <w:rPr>
                <w:sz w:val="22"/>
                <w:szCs w:val="22"/>
                <w:lang w:eastAsia="en-US"/>
              </w:rPr>
              <w:t xml:space="preserve">предоставление жилых помещений муниципального жилищного фонда коммерческого использования </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постановление администрации района от 06.09.2016</w:t>
            </w:r>
            <w:r w:rsidR="00131547">
              <w:rPr>
                <w:sz w:val="22"/>
                <w:szCs w:val="22"/>
              </w:rPr>
              <w:t xml:space="preserve">             </w:t>
            </w:r>
            <w:r w:rsidRPr="00A410CD">
              <w:rPr>
                <w:sz w:val="22"/>
                <w:szCs w:val="22"/>
              </w:rPr>
              <w:t xml:space="preserve"> № 2110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27</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lang w:eastAsia="en-US"/>
              </w:rPr>
            </w:pPr>
            <w:r w:rsidRPr="00A410CD">
              <w:rPr>
                <w:sz w:val="22"/>
                <w:szCs w:val="22"/>
              </w:rPr>
              <w:t>предоставление жилых помещений муниципального специализированного жилищного фонда по договорам найма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13.10.2016 </w:t>
            </w:r>
            <w:r w:rsidR="00131547">
              <w:rPr>
                <w:sz w:val="22"/>
                <w:szCs w:val="22"/>
              </w:rPr>
              <w:t xml:space="preserve">              </w:t>
            </w:r>
            <w:r w:rsidRPr="00A410CD">
              <w:rPr>
                <w:sz w:val="22"/>
                <w:szCs w:val="22"/>
              </w:rPr>
              <w:t>№ 2364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28</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выдача согласия и оформление документов по обмену жилыми помещениями по договорам социального найма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постановление администрации района от 06.09.2016</w:t>
            </w:r>
            <w:r w:rsidR="00131547">
              <w:rPr>
                <w:sz w:val="22"/>
                <w:szCs w:val="22"/>
              </w:rPr>
              <w:t xml:space="preserve">           </w:t>
            </w:r>
            <w:r w:rsidRPr="00A410CD">
              <w:rPr>
                <w:sz w:val="22"/>
                <w:szCs w:val="22"/>
              </w:rPr>
              <w:t xml:space="preserve"> № 2111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29</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lang w:eastAsia="en-US"/>
              </w:rPr>
            </w:pPr>
            <w:r w:rsidRPr="00A410CD">
              <w:rPr>
                <w:sz w:val="22"/>
                <w:szCs w:val="22"/>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12.10.2016 </w:t>
            </w:r>
            <w:r w:rsidR="00131547">
              <w:rPr>
                <w:sz w:val="22"/>
                <w:szCs w:val="22"/>
              </w:rPr>
              <w:t xml:space="preserve">                  </w:t>
            </w:r>
            <w:r w:rsidRPr="00A410CD">
              <w:rPr>
                <w:sz w:val="22"/>
                <w:szCs w:val="22"/>
              </w:rPr>
              <w:t>№ 2341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30</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Владение, пользование и распоряжение имуществом, находящимся в муниципальной собственности </w:t>
            </w:r>
            <w:r w:rsidRPr="00A410CD">
              <w:rPr>
                <w:sz w:val="22"/>
                <w:szCs w:val="22"/>
              </w:rPr>
              <w:lastRenderedPageBreak/>
              <w:t>муниципального района (пункт 3 части 1 статьи 15 Федерального закона Российской Федерации от 06.10.2003 № 131-ФЗ)</w:t>
            </w:r>
          </w:p>
          <w:p w:rsidR="00A410CD" w:rsidRPr="00A410CD" w:rsidRDefault="00A410CD" w:rsidP="00A410CD">
            <w:pPr>
              <w:shd w:val="clear" w:color="auto" w:fill="FFFFFF"/>
              <w:ind w:left="142" w:right="142"/>
              <w:jc w:val="both"/>
              <w:rPr>
                <w:sz w:val="22"/>
                <w:szCs w:val="22"/>
              </w:rPr>
            </w:pP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бесплатная передача в собственность граждан </w:t>
            </w:r>
            <w:r w:rsidRPr="00A410CD">
              <w:rPr>
                <w:sz w:val="22"/>
                <w:szCs w:val="22"/>
              </w:rPr>
              <w:lastRenderedPageBreak/>
              <w:t>Российской Федерации занимаемых ими жилых помещений в  муниципальном жилищном фонде (приватизация жилых помещений)</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постановление администрации района от 12.10.2016</w:t>
            </w:r>
            <w:r w:rsidR="00131547">
              <w:rPr>
                <w:sz w:val="22"/>
                <w:szCs w:val="22"/>
              </w:rPr>
              <w:t xml:space="preserve">            </w:t>
            </w:r>
            <w:r w:rsidRPr="00A410CD">
              <w:rPr>
                <w:sz w:val="22"/>
                <w:szCs w:val="22"/>
              </w:rPr>
              <w:t xml:space="preserve"> № 2343 «Об утверждении административного </w:t>
            </w:r>
            <w:r w:rsidRPr="00A410CD">
              <w:rPr>
                <w:sz w:val="22"/>
                <w:szCs w:val="22"/>
              </w:rPr>
              <w:lastRenderedPageBreak/>
              <w:t>регламента предоставления муниципальной услуги «</w:t>
            </w:r>
            <w:r w:rsidRPr="00A410CD">
              <w:rPr>
                <w:bCs/>
                <w:sz w:val="22"/>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31</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передача гражданами в муниципальную собственность приватизированных жилых помещений</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06.09.2016 </w:t>
            </w:r>
            <w:r w:rsidR="00131547">
              <w:rPr>
                <w:sz w:val="22"/>
                <w:szCs w:val="22"/>
              </w:rPr>
              <w:t xml:space="preserve">            </w:t>
            </w:r>
            <w:r w:rsidRPr="00A410CD">
              <w:rPr>
                <w:sz w:val="22"/>
                <w:szCs w:val="22"/>
              </w:rPr>
              <w:t>№ 2112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32</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rFonts w:eastAsia="Calibri"/>
                <w:sz w:val="22"/>
                <w:szCs w:val="22"/>
                <w:lang w:eastAsia="en-US"/>
              </w:rPr>
            </w:pPr>
            <w:r w:rsidRPr="00A410CD">
              <w:rPr>
                <w:sz w:val="22"/>
                <w:szCs w:val="22"/>
              </w:rPr>
              <w:t>предоставление сведений из реестра муниципального имущества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01.09.2016  </w:t>
            </w:r>
            <w:r w:rsidR="00131547">
              <w:rPr>
                <w:sz w:val="22"/>
                <w:szCs w:val="22"/>
              </w:rPr>
              <w:t xml:space="preserve">            </w:t>
            </w:r>
            <w:r w:rsidRPr="00A410CD">
              <w:rPr>
                <w:sz w:val="22"/>
                <w:szCs w:val="22"/>
              </w:rPr>
              <w:t>№ 2043 «Об утверждении административного регламента предоставления муниципальной услуги «Предоставление сведений из реестра муниципального имущества»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33</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p w:rsidR="00A410CD" w:rsidRPr="00A410CD" w:rsidRDefault="00A410CD" w:rsidP="00A410CD">
            <w:pPr>
              <w:shd w:val="clear" w:color="auto" w:fill="FFFFFF"/>
              <w:ind w:left="142" w:right="142"/>
              <w:jc w:val="both"/>
              <w:rPr>
                <w:sz w:val="22"/>
                <w:szCs w:val="22"/>
              </w:rPr>
            </w:pP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06.09.2016  </w:t>
            </w:r>
            <w:r w:rsidR="00131547">
              <w:rPr>
                <w:sz w:val="22"/>
                <w:szCs w:val="22"/>
              </w:rPr>
              <w:t xml:space="preserve">          </w:t>
            </w:r>
            <w:r w:rsidRPr="00A410CD">
              <w:rPr>
                <w:sz w:val="22"/>
                <w:szCs w:val="22"/>
              </w:rPr>
              <w:t>№ 2108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410CD">
              <w:rPr>
                <w:bCs/>
                <w:sz w:val="22"/>
                <w:szCs w:val="22"/>
              </w:rPr>
              <w:t>»</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34</w:t>
            </w:r>
            <w:r w:rsidR="003162EA">
              <w:rPr>
                <w:sz w:val="22"/>
                <w:szCs w:val="22"/>
              </w:rPr>
              <w:t>.</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06.09.2016 </w:t>
            </w:r>
            <w:r w:rsidR="003162EA">
              <w:rPr>
                <w:sz w:val="22"/>
                <w:szCs w:val="22"/>
              </w:rPr>
              <w:t xml:space="preserve">             </w:t>
            </w:r>
            <w:r w:rsidRPr="00A410CD">
              <w:rPr>
                <w:sz w:val="22"/>
                <w:szCs w:val="22"/>
              </w:rPr>
              <w:t>№ 2109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35</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Pr="00A410CD">
              <w:rPr>
                <w:sz w:val="22"/>
                <w:szCs w:val="22"/>
              </w:rPr>
              <w:lastRenderedPageBreak/>
              <w:t>к имуществу общего пользования), членам этой некоммерческой организации, без проведения торгов</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lastRenderedPageBreak/>
              <w:t xml:space="preserve">постановление администрации района от 19.01.2016 </w:t>
            </w:r>
            <w:r w:rsidR="003162EA">
              <w:rPr>
                <w:rFonts w:eastAsia="Calibri"/>
                <w:sz w:val="22"/>
                <w:szCs w:val="22"/>
              </w:rPr>
              <w:t xml:space="preserve">             </w:t>
            </w:r>
            <w:r w:rsidRPr="00A410CD">
              <w:rPr>
                <w:rFonts w:eastAsia="Calibri"/>
                <w:sz w:val="22"/>
                <w:szCs w:val="22"/>
              </w:rPr>
              <w:t xml:space="preserve">№ 107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w:t>
            </w:r>
            <w:r w:rsidRPr="00A410CD">
              <w:rPr>
                <w:rFonts w:eastAsia="Calibri"/>
                <w:sz w:val="22"/>
                <w:szCs w:val="22"/>
              </w:rPr>
              <w:lastRenderedPageBreak/>
              <w:t>некоммерческой организации без проведения торгов»</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36</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2391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37</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2390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38</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rFonts w:eastAsia="Calibri"/>
                <w:sz w:val="22"/>
                <w:szCs w:val="22"/>
                <w:lang w:eastAsia="en-US"/>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2392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39</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предоставление земельных участков в собственность для индивидуального жилищного строительства</w:t>
            </w:r>
            <w:r w:rsidRPr="00A410CD">
              <w:rPr>
                <w:sz w:val="22"/>
                <w:szCs w:val="22"/>
              </w:rPr>
              <w:t xml:space="preserve"> из земель, находящихся в муниципальной собственности или государственная собственность на которые не разграничена, однократно бесплатно </w:t>
            </w:r>
            <w:r w:rsidRPr="00A410CD">
              <w:rPr>
                <w:sz w:val="22"/>
                <w:szCs w:val="22"/>
              </w:rPr>
              <w:lastRenderedPageBreak/>
              <w:t>отдельным категориям граждан</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rFonts w:eastAsia="Calibri"/>
                <w:sz w:val="22"/>
                <w:szCs w:val="22"/>
              </w:rPr>
              <w:lastRenderedPageBreak/>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2397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40</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постановление администрации района от  27.11.2015</w:t>
            </w:r>
            <w:r w:rsidR="003162EA">
              <w:rPr>
                <w:sz w:val="22"/>
                <w:szCs w:val="22"/>
              </w:rPr>
              <w:t xml:space="preserve">            </w:t>
            </w:r>
            <w:r w:rsidRPr="00A410CD">
              <w:rPr>
                <w:sz w:val="22"/>
                <w:szCs w:val="22"/>
              </w:rPr>
              <w:t xml:space="preserve"> № 2330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41</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утверждение схемы расположения земельного участка или земельных участков на кадастровом плане территории</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t xml:space="preserve">постановление администрации района от 18.01.2016 </w:t>
            </w:r>
            <w:r w:rsidR="003162EA">
              <w:rPr>
                <w:rFonts w:eastAsia="Calibri"/>
                <w:sz w:val="22"/>
                <w:szCs w:val="22"/>
              </w:rPr>
              <w:t xml:space="preserve">               </w:t>
            </w:r>
            <w:r w:rsidRPr="00A410CD">
              <w:rPr>
                <w:rFonts w:eastAsia="Calibri"/>
                <w:sz w:val="22"/>
                <w:szCs w:val="22"/>
              </w:rPr>
              <w:t>№ 91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42</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43</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1" w:right="141"/>
              <w:jc w:val="both"/>
              <w:rPr>
                <w:sz w:val="22"/>
                <w:szCs w:val="22"/>
              </w:rPr>
            </w:pPr>
            <w:r w:rsidRPr="00A410CD">
              <w:rPr>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2395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44</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p w:rsidR="00A410CD" w:rsidRPr="00A410CD" w:rsidRDefault="00A410CD" w:rsidP="00A410CD">
            <w:pPr>
              <w:shd w:val="clear" w:color="auto" w:fill="FFFFFF"/>
              <w:ind w:left="142" w:right="142"/>
              <w:jc w:val="both"/>
              <w:rPr>
                <w:sz w:val="22"/>
                <w:szCs w:val="22"/>
              </w:rPr>
            </w:pP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предоставление земельных участков, находящихся в муниципальной собственности или государственная собственность на которые не </w:t>
            </w:r>
            <w:r w:rsidRPr="00A410CD">
              <w:rPr>
                <w:sz w:val="22"/>
                <w:szCs w:val="22"/>
              </w:rPr>
              <w:lastRenderedPageBreak/>
              <w:t>разграничена, в безвозмездное пользование</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lastRenderedPageBreak/>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xml:space="preserve">№ 2394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w:t>
            </w:r>
            <w:r w:rsidRPr="00A410CD">
              <w:rPr>
                <w:rFonts w:eastAsia="Calibri"/>
                <w:sz w:val="22"/>
                <w:szCs w:val="22"/>
              </w:rPr>
              <w:lastRenderedPageBreak/>
              <w:t>собственность на которые не разграничена, в безвозмездное пользование»</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45</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предварительное согласование предоставления земельного участка</w:t>
            </w:r>
          </w:p>
        </w:tc>
        <w:tc>
          <w:tcPr>
            <w:tcW w:w="5700" w:type="dxa"/>
          </w:tcPr>
          <w:p w:rsidR="00A410CD" w:rsidRPr="00A410CD" w:rsidRDefault="00A410CD" w:rsidP="00A410CD">
            <w:pPr>
              <w:autoSpaceDE w:val="0"/>
              <w:autoSpaceDN w:val="0"/>
              <w:adjustRightInd w:val="0"/>
              <w:ind w:left="142" w:right="142"/>
              <w:jc w:val="both"/>
              <w:rPr>
                <w:sz w:val="22"/>
                <w:szCs w:val="22"/>
              </w:rPr>
            </w:pPr>
            <w:r w:rsidRPr="00A410CD">
              <w:rPr>
                <w:rFonts w:eastAsia="Calibri"/>
                <w:sz w:val="22"/>
                <w:szCs w:val="22"/>
              </w:rPr>
              <w:t xml:space="preserve">постановление администрации района от 03.12.2015 </w:t>
            </w:r>
            <w:r w:rsidR="003162EA">
              <w:rPr>
                <w:rFonts w:eastAsia="Calibri"/>
                <w:sz w:val="22"/>
                <w:szCs w:val="22"/>
              </w:rPr>
              <w:t xml:space="preserve">        </w:t>
            </w:r>
            <w:r w:rsidRPr="00A410CD">
              <w:rPr>
                <w:rFonts w:eastAsia="Calibri"/>
                <w:sz w:val="22"/>
                <w:szCs w:val="22"/>
              </w:rPr>
              <w:t>№ 2389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46</w:t>
            </w:r>
          </w:p>
        </w:tc>
        <w:tc>
          <w:tcPr>
            <w:tcW w:w="5983" w:type="dxa"/>
          </w:tcPr>
          <w:p w:rsidR="00A410CD" w:rsidRPr="00A410CD" w:rsidRDefault="00A410CD" w:rsidP="00A410CD">
            <w:pPr>
              <w:shd w:val="clear" w:color="auto" w:fill="FFFFFF"/>
              <w:autoSpaceDE w:val="0"/>
              <w:autoSpaceDN w:val="0"/>
              <w:adjustRightInd w:val="0"/>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t>постановление администрации района от 03.12.2015</w:t>
            </w:r>
            <w:r w:rsidR="003162EA">
              <w:rPr>
                <w:rFonts w:eastAsia="Calibri"/>
                <w:sz w:val="22"/>
                <w:szCs w:val="22"/>
              </w:rPr>
              <w:t xml:space="preserve">            </w:t>
            </w:r>
            <w:r w:rsidRPr="00A410CD">
              <w:rPr>
                <w:rFonts w:eastAsia="Calibri"/>
                <w:sz w:val="22"/>
                <w:szCs w:val="22"/>
              </w:rPr>
              <w:t xml:space="preserve"> № 2388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47</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Владение, пользование и распоряжение имуществом, находящимся в муниципальной собственности муниципального района (пункт 3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rPr>
            </w:pPr>
            <w:r w:rsidRPr="00A410CD">
              <w:rPr>
                <w:bCs/>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5700" w:type="dxa"/>
          </w:tcPr>
          <w:p w:rsidR="00A410CD" w:rsidRPr="00A410CD" w:rsidRDefault="00A410CD" w:rsidP="00A410CD">
            <w:pPr>
              <w:autoSpaceDE w:val="0"/>
              <w:autoSpaceDN w:val="0"/>
              <w:adjustRightInd w:val="0"/>
              <w:ind w:left="142" w:right="141"/>
              <w:jc w:val="both"/>
              <w:rPr>
                <w:sz w:val="22"/>
                <w:szCs w:val="22"/>
              </w:rPr>
            </w:pPr>
            <w:r w:rsidRPr="00A410CD">
              <w:rPr>
                <w:rFonts w:eastAsia="Calibri"/>
                <w:sz w:val="22"/>
                <w:szCs w:val="22"/>
              </w:rPr>
              <w:t xml:space="preserve">постановление администрации района от 26.01.2016 </w:t>
            </w:r>
            <w:r w:rsidR="003162EA">
              <w:rPr>
                <w:rFonts w:eastAsia="Calibri"/>
                <w:sz w:val="22"/>
                <w:szCs w:val="22"/>
              </w:rPr>
              <w:t xml:space="preserve">             </w:t>
            </w:r>
            <w:r w:rsidRPr="00A410CD">
              <w:rPr>
                <w:rFonts w:eastAsia="Calibri"/>
                <w:sz w:val="22"/>
                <w:szCs w:val="22"/>
              </w:rPr>
              <w:t>№ 116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Архивный отдел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48</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Формирование и содержание муниципального архива, включая хранение архивных фондов поселений (пункт 16 части 1 статьи 15 Федерального закона Российской Федерации от 06.10.2003 № 131-ФЗ)</w:t>
            </w:r>
          </w:p>
          <w:p w:rsidR="00A410CD" w:rsidRPr="00A410CD" w:rsidRDefault="00A410CD" w:rsidP="00A410CD">
            <w:pPr>
              <w:shd w:val="clear" w:color="auto" w:fill="FFFFFF"/>
              <w:ind w:left="142" w:right="142"/>
              <w:jc w:val="both"/>
              <w:rPr>
                <w:sz w:val="22"/>
                <w:szCs w:val="22"/>
              </w:rPr>
            </w:pP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выдача копий архивных документов, подтверждающих право на владение землей</w:t>
            </w:r>
          </w:p>
        </w:tc>
        <w:tc>
          <w:tcPr>
            <w:tcW w:w="5700" w:type="dxa"/>
          </w:tcPr>
          <w:p w:rsidR="00A410CD" w:rsidRPr="00A410CD" w:rsidRDefault="00A410CD" w:rsidP="00A410CD">
            <w:pPr>
              <w:autoSpaceDE w:val="0"/>
              <w:autoSpaceDN w:val="0"/>
              <w:adjustRightInd w:val="0"/>
              <w:ind w:left="142" w:right="141"/>
              <w:jc w:val="both"/>
              <w:rPr>
                <w:rFonts w:eastAsia="Calibri"/>
                <w:sz w:val="22"/>
                <w:szCs w:val="22"/>
              </w:rPr>
            </w:pPr>
            <w:r w:rsidRPr="00A410CD">
              <w:rPr>
                <w:rFonts w:eastAsia="Calibri"/>
                <w:sz w:val="22"/>
                <w:szCs w:val="22"/>
              </w:rPr>
              <w:t>пост</w:t>
            </w:r>
            <w:r w:rsidR="003162EA">
              <w:rPr>
                <w:rFonts w:eastAsia="Calibri"/>
                <w:sz w:val="22"/>
                <w:szCs w:val="22"/>
              </w:rPr>
              <w:t xml:space="preserve">ановление администрации района </w:t>
            </w:r>
            <w:r w:rsidRPr="00A410CD">
              <w:rPr>
                <w:rFonts w:eastAsia="Calibri"/>
                <w:sz w:val="22"/>
                <w:szCs w:val="22"/>
              </w:rPr>
              <w:t xml:space="preserve">от 11.07.2014 </w:t>
            </w:r>
            <w:r w:rsidR="003162EA">
              <w:rPr>
                <w:rFonts w:eastAsia="Calibri"/>
                <w:sz w:val="22"/>
                <w:szCs w:val="22"/>
              </w:rPr>
              <w:t xml:space="preserve">            </w:t>
            </w:r>
            <w:r w:rsidRPr="00A410CD">
              <w:rPr>
                <w:rFonts w:eastAsia="Calibri"/>
                <w:sz w:val="22"/>
                <w:szCs w:val="22"/>
              </w:rPr>
              <w:t>№ 1371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49</w:t>
            </w:r>
          </w:p>
        </w:tc>
        <w:tc>
          <w:tcPr>
            <w:tcW w:w="5983" w:type="dxa"/>
          </w:tcPr>
          <w:p w:rsidR="00A410CD" w:rsidRPr="00A410CD" w:rsidRDefault="00A410CD" w:rsidP="00A410CD">
            <w:pPr>
              <w:shd w:val="clear" w:color="auto" w:fill="FFFFFF"/>
              <w:ind w:left="142" w:right="142"/>
              <w:jc w:val="both"/>
              <w:rPr>
                <w:sz w:val="22"/>
                <w:szCs w:val="22"/>
              </w:rPr>
            </w:pPr>
            <w:r w:rsidRPr="00A410CD">
              <w:rPr>
                <w:sz w:val="22"/>
                <w:szCs w:val="22"/>
              </w:rPr>
              <w:t>Формирование и содержание муниципального архива, включая хранение архивных фондов поселений (пункт 16 части 1 статьи 15 Федерального закона Российской Федерации от 06.10.2003 № 131-ФЗ)</w:t>
            </w:r>
          </w:p>
        </w:tc>
        <w:tc>
          <w:tcPr>
            <w:tcW w:w="3463" w:type="dxa"/>
          </w:tcPr>
          <w:p w:rsidR="00A410CD" w:rsidRPr="00A410CD" w:rsidRDefault="00A410CD" w:rsidP="00A410CD">
            <w:pPr>
              <w:shd w:val="clear" w:color="auto" w:fill="FFFFFF"/>
              <w:ind w:left="142" w:right="142"/>
              <w:jc w:val="both"/>
              <w:rPr>
                <w:sz w:val="22"/>
                <w:szCs w:val="22"/>
                <w:lang w:eastAsia="en-US"/>
              </w:rPr>
            </w:pPr>
            <w:r w:rsidRPr="00A410CD">
              <w:rPr>
                <w:rFonts w:eastAsia="Calibri"/>
                <w:sz w:val="22"/>
                <w:szCs w:val="22"/>
                <w:lang w:eastAsia="en-US"/>
              </w:rPr>
              <w:t xml:space="preserve">предоставление </w:t>
            </w:r>
            <w:r w:rsidRPr="00A410CD">
              <w:rPr>
                <w:iCs/>
                <w:sz w:val="22"/>
                <w:szCs w:val="22"/>
              </w:rPr>
              <w:t>архивных справок, архивных выписок, копий архивных документов</w:t>
            </w:r>
          </w:p>
        </w:tc>
        <w:tc>
          <w:tcPr>
            <w:tcW w:w="5700" w:type="dxa"/>
          </w:tcPr>
          <w:p w:rsidR="00A410CD" w:rsidRPr="00A410CD" w:rsidRDefault="00A410CD" w:rsidP="00A410CD">
            <w:pPr>
              <w:autoSpaceDE w:val="0"/>
              <w:autoSpaceDN w:val="0"/>
              <w:adjustRightInd w:val="0"/>
              <w:ind w:left="142" w:right="141"/>
              <w:jc w:val="both"/>
              <w:rPr>
                <w:rFonts w:eastAsia="Calibri"/>
                <w:sz w:val="22"/>
                <w:szCs w:val="22"/>
              </w:rPr>
            </w:pPr>
            <w:r w:rsidRPr="00A410CD">
              <w:rPr>
                <w:rFonts w:eastAsia="Calibri"/>
                <w:sz w:val="22"/>
                <w:szCs w:val="22"/>
              </w:rPr>
              <w:t>пос</w:t>
            </w:r>
            <w:r w:rsidR="003162EA">
              <w:rPr>
                <w:rFonts w:eastAsia="Calibri"/>
                <w:sz w:val="22"/>
                <w:szCs w:val="22"/>
              </w:rPr>
              <w:t>тановление администрации района</w:t>
            </w:r>
            <w:r w:rsidRPr="00A410CD">
              <w:rPr>
                <w:rFonts w:eastAsia="Calibri"/>
                <w:sz w:val="22"/>
                <w:szCs w:val="22"/>
              </w:rPr>
              <w:t xml:space="preserve"> от 02.11.2015 </w:t>
            </w:r>
            <w:r w:rsidR="003162EA">
              <w:rPr>
                <w:rFonts w:eastAsia="Calibri"/>
                <w:sz w:val="22"/>
                <w:szCs w:val="22"/>
              </w:rPr>
              <w:t xml:space="preserve">           </w:t>
            </w:r>
            <w:r w:rsidRPr="00A410CD">
              <w:rPr>
                <w:rFonts w:eastAsia="Calibri"/>
                <w:sz w:val="22"/>
                <w:szCs w:val="22"/>
              </w:rPr>
              <w:t>№ 2187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tc>
      </w:tr>
      <w:tr w:rsidR="00A410CD" w:rsidRPr="00A410CD" w:rsidTr="00591101">
        <w:trPr>
          <w:trHeight w:val="238"/>
          <w:jc w:val="right"/>
        </w:trPr>
        <w:tc>
          <w:tcPr>
            <w:tcW w:w="15684" w:type="dxa"/>
            <w:gridSpan w:val="4"/>
          </w:tcPr>
          <w:p w:rsidR="00A410CD" w:rsidRPr="00A410CD" w:rsidRDefault="00A410CD" w:rsidP="00A410CD">
            <w:pPr>
              <w:shd w:val="clear" w:color="auto" w:fill="FFFFFF"/>
              <w:jc w:val="center"/>
              <w:rPr>
                <w:b/>
                <w:sz w:val="22"/>
                <w:szCs w:val="22"/>
              </w:rPr>
            </w:pPr>
            <w:r w:rsidRPr="00A410CD">
              <w:rPr>
                <w:b/>
                <w:sz w:val="22"/>
                <w:szCs w:val="22"/>
              </w:rPr>
              <w:t>Отдел местной промышленности и сельского хозяйства администрации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50</w:t>
            </w:r>
          </w:p>
        </w:tc>
        <w:tc>
          <w:tcPr>
            <w:tcW w:w="5983" w:type="dxa"/>
          </w:tcPr>
          <w:p w:rsidR="00A410CD" w:rsidRPr="00A410CD" w:rsidRDefault="00A410CD" w:rsidP="00A410CD">
            <w:pPr>
              <w:autoSpaceDE w:val="0"/>
              <w:autoSpaceDN w:val="0"/>
              <w:adjustRightInd w:val="0"/>
              <w:ind w:left="142" w:right="142"/>
              <w:jc w:val="both"/>
              <w:rPr>
                <w:rFonts w:eastAsia="Calibri"/>
                <w:sz w:val="22"/>
                <w:szCs w:val="22"/>
              </w:rPr>
            </w:pPr>
            <w:r w:rsidRPr="00A410CD">
              <w:rPr>
                <w:sz w:val="22"/>
                <w:szCs w:val="22"/>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A410CD">
              <w:rPr>
                <w:sz w:val="22"/>
                <w:szCs w:val="22"/>
              </w:rPr>
              <w:lastRenderedPageBreak/>
              <w:t>благотворительной деятельности и добровольчеству (пункт 25 части 1 статьи 15 Федерального закона от 06.10.2003 № 131-ФЗ)</w:t>
            </w:r>
          </w:p>
        </w:tc>
        <w:tc>
          <w:tcPr>
            <w:tcW w:w="3463" w:type="dxa"/>
          </w:tcPr>
          <w:p w:rsidR="00A410CD" w:rsidRPr="00A410CD" w:rsidRDefault="00A410CD" w:rsidP="0060506F">
            <w:pPr>
              <w:ind w:left="142" w:right="142"/>
              <w:jc w:val="both"/>
              <w:rPr>
                <w:sz w:val="22"/>
                <w:szCs w:val="22"/>
              </w:rPr>
            </w:pPr>
            <w:r w:rsidRPr="00A410CD">
              <w:rPr>
                <w:sz w:val="22"/>
                <w:szCs w:val="22"/>
              </w:rPr>
              <w:lastRenderedPageBreak/>
              <w:t xml:space="preserve"> предоставление поддержки субъектам малого и среднего предпринимательства и организациям, образующим инфраструктуру поддержки субъектов малого и среднего </w:t>
            </w:r>
            <w:r w:rsidRPr="00A410CD">
              <w:rPr>
                <w:sz w:val="22"/>
                <w:szCs w:val="22"/>
              </w:rPr>
              <w:lastRenderedPageBreak/>
              <w:t xml:space="preserve">предпринимательства, в рамках реализации муниципальных программ развития малого и среднего предпринимательства </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 xml:space="preserve">постановление администрации района от 23.07.2012 </w:t>
            </w:r>
            <w:r w:rsidR="003162EA">
              <w:rPr>
                <w:sz w:val="22"/>
                <w:szCs w:val="22"/>
              </w:rPr>
              <w:t xml:space="preserve">           </w:t>
            </w:r>
            <w:r w:rsidRPr="00A410CD">
              <w:rPr>
                <w:sz w:val="22"/>
                <w:szCs w:val="22"/>
              </w:rPr>
              <w:t xml:space="preserve">№ 1410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и организациям, образующим инфраструктуру поддержки субъектов </w:t>
            </w:r>
            <w:r w:rsidRPr="00A410CD">
              <w:rPr>
                <w:sz w:val="22"/>
                <w:szCs w:val="22"/>
              </w:rPr>
              <w:lastRenderedPageBreak/>
              <w:t>малого и среднего предпринимательства, в рамках реализации муниципальных программ развития малого и среднего предпринимательства»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51</w:t>
            </w:r>
          </w:p>
        </w:tc>
        <w:tc>
          <w:tcPr>
            <w:tcW w:w="5983" w:type="dxa"/>
          </w:tcPr>
          <w:p w:rsidR="00A410CD" w:rsidRPr="00A410CD" w:rsidRDefault="00A410CD" w:rsidP="00A410CD">
            <w:pPr>
              <w:ind w:left="142" w:right="142"/>
              <w:jc w:val="both"/>
            </w:pPr>
            <w:r w:rsidRPr="00A410CD">
              <w:rPr>
                <w:sz w:val="22"/>
                <w:szCs w:val="22"/>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25 части 1 статьи 15 Федераль</w:t>
            </w:r>
            <w:r w:rsidR="0060506F">
              <w:rPr>
                <w:sz w:val="22"/>
                <w:szCs w:val="22"/>
              </w:rPr>
              <w:t>ного закона от 06.10.2003               № 131-</w:t>
            </w:r>
            <w:r w:rsidRPr="00A410CD">
              <w:rPr>
                <w:sz w:val="22"/>
                <w:szCs w:val="22"/>
              </w:rPr>
              <w:t>ФЗ)</w:t>
            </w:r>
          </w:p>
        </w:tc>
        <w:tc>
          <w:tcPr>
            <w:tcW w:w="3463" w:type="dxa"/>
          </w:tcPr>
          <w:p w:rsidR="00A410CD" w:rsidRPr="00A410CD" w:rsidRDefault="00A410CD" w:rsidP="0060506F">
            <w:pPr>
              <w:shd w:val="clear" w:color="auto" w:fill="FFFFFF"/>
              <w:ind w:left="142" w:right="142"/>
              <w:jc w:val="both"/>
              <w:rPr>
                <w:sz w:val="22"/>
                <w:szCs w:val="22"/>
              </w:rPr>
            </w:pPr>
            <w:r w:rsidRPr="00A410CD">
              <w:rPr>
                <w:sz w:val="22"/>
                <w:szCs w:val="22"/>
              </w:rPr>
              <w:t>выплата субсидий сельхозтоваропроизводителям Нижневартовского района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постановление администрации района от 23.07.2012</w:t>
            </w:r>
            <w:r w:rsidR="003162EA">
              <w:rPr>
                <w:sz w:val="22"/>
                <w:szCs w:val="22"/>
              </w:rPr>
              <w:t xml:space="preserve">            </w:t>
            </w:r>
            <w:r w:rsidRPr="00A410CD">
              <w:rPr>
                <w:sz w:val="22"/>
                <w:szCs w:val="22"/>
              </w:rPr>
              <w:t xml:space="preserve"> № 1411 «Об утверждении административного регламента предоставления муниципальной услуги «Выплата субсидий сельхозтоваропроизводителям Нижневартовского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52</w:t>
            </w:r>
          </w:p>
        </w:tc>
        <w:tc>
          <w:tcPr>
            <w:tcW w:w="5983" w:type="dxa"/>
          </w:tcPr>
          <w:p w:rsidR="00A410CD" w:rsidRPr="00A410CD" w:rsidRDefault="00A410CD" w:rsidP="00A410CD">
            <w:pPr>
              <w:ind w:left="142" w:right="142"/>
              <w:jc w:val="both"/>
            </w:pPr>
            <w:r w:rsidRPr="00A410CD">
              <w:rPr>
                <w:sz w:val="22"/>
                <w:szCs w:val="22"/>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25 части 1 статьи 15 Федерального закона от 06.10.2003 </w:t>
            </w:r>
            <w:r w:rsidR="0060506F">
              <w:rPr>
                <w:sz w:val="22"/>
                <w:szCs w:val="22"/>
              </w:rPr>
              <w:t xml:space="preserve">            № 131-</w:t>
            </w:r>
            <w:r w:rsidRPr="00A410CD">
              <w:rPr>
                <w:sz w:val="22"/>
                <w:szCs w:val="22"/>
              </w:rPr>
              <w:t>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предоставление социальных выплат на строительство (приобретение) жилья молодым семьям и молодым специалистам, проживающим в сельской местности Нижневартовского района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постановление администрации района от 23.07.2012 </w:t>
            </w:r>
            <w:r w:rsidR="003162EA">
              <w:rPr>
                <w:sz w:val="22"/>
                <w:szCs w:val="22"/>
              </w:rPr>
              <w:t xml:space="preserve">             </w:t>
            </w:r>
            <w:r w:rsidRPr="00A410CD">
              <w:rPr>
                <w:sz w:val="22"/>
                <w:szCs w:val="22"/>
              </w:rPr>
              <w:t>№ 1419 «Об утверждении административного регламента предоставления муниципальной услуги «Предоставление социальных выплат на строительство (приобретение) жилья молодым семьям и молодым специалистам, проживающим в сельской местности Нижневартовского района»</w:t>
            </w:r>
          </w:p>
        </w:tc>
      </w:tr>
      <w:tr w:rsidR="00A410CD" w:rsidRPr="00A410CD" w:rsidTr="00591101">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53</w:t>
            </w:r>
          </w:p>
        </w:tc>
        <w:tc>
          <w:tcPr>
            <w:tcW w:w="5983" w:type="dxa"/>
          </w:tcPr>
          <w:p w:rsidR="00A410CD" w:rsidRPr="00A410CD" w:rsidRDefault="00A410CD" w:rsidP="00A410CD">
            <w:pPr>
              <w:ind w:left="142" w:right="142"/>
              <w:jc w:val="both"/>
            </w:pPr>
            <w:r w:rsidRPr="00A410CD">
              <w:rPr>
                <w:sz w:val="22"/>
                <w:szCs w:val="22"/>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(пункт 25 части 1 статьи 15 Федераль</w:t>
            </w:r>
            <w:r w:rsidR="0060506F">
              <w:rPr>
                <w:sz w:val="22"/>
                <w:szCs w:val="22"/>
              </w:rPr>
              <w:t>ного закона от 06.10.2003               № 131-</w:t>
            </w:r>
            <w:r w:rsidRPr="00A410CD">
              <w:rPr>
                <w:sz w:val="22"/>
                <w:szCs w:val="22"/>
              </w:rPr>
              <w:t>ФЗ)</w:t>
            </w:r>
          </w:p>
        </w:tc>
        <w:tc>
          <w:tcPr>
            <w:tcW w:w="3463" w:type="dxa"/>
          </w:tcPr>
          <w:p w:rsidR="00A410CD" w:rsidRPr="00A410CD" w:rsidRDefault="00A410CD" w:rsidP="00A410CD">
            <w:pPr>
              <w:shd w:val="clear" w:color="auto" w:fill="FFFFFF"/>
              <w:ind w:left="142" w:right="142"/>
              <w:jc w:val="both"/>
              <w:rPr>
                <w:sz w:val="22"/>
                <w:szCs w:val="22"/>
              </w:rPr>
            </w:pPr>
            <w:r w:rsidRPr="00A410CD">
              <w:rPr>
                <w:sz w:val="22"/>
                <w:szCs w:val="22"/>
              </w:rPr>
              <w:t xml:space="preserve">предоставление информации о предоставлении водных биологических ресурсов (по которым устанавливается общий допустимый улов), отнесенных к объектам рыболовства,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(и их общин) в водоемах на территории Нижневартовского </w:t>
            </w:r>
            <w:r w:rsidRPr="00A410CD">
              <w:rPr>
                <w:sz w:val="22"/>
                <w:szCs w:val="22"/>
              </w:rPr>
              <w:lastRenderedPageBreak/>
              <w:t>района</w:t>
            </w:r>
          </w:p>
        </w:tc>
        <w:tc>
          <w:tcPr>
            <w:tcW w:w="5700" w:type="dxa"/>
          </w:tcPr>
          <w:p w:rsidR="00A410CD" w:rsidRPr="00A410CD" w:rsidRDefault="00A410CD" w:rsidP="00A410CD">
            <w:pPr>
              <w:shd w:val="clear" w:color="auto" w:fill="FFFFFF"/>
              <w:ind w:left="142" w:right="142"/>
              <w:jc w:val="both"/>
              <w:rPr>
                <w:sz w:val="22"/>
                <w:szCs w:val="22"/>
              </w:rPr>
            </w:pPr>
            <w:r w:rsidRPr="00A410CD">
              <w:rPr>
                <w:sz w:val="22"/>
                <w:szCs w:val="22"/>
              </w:rPr>
              <w:lastRenderedPageBreak/>
              <w:t>постановление администрации района от 20.07.2012</w:t>
            </w:r>
            <w:r w:rsidR="003162EA">
              <w:rPr>
                <w:sz w:val="22"/>
                <w:szCs w:val="22"/>
              </w:rPr>
              <w:t xml:space="preserve">            </w:t>
            </w:r>
            <w:r w:rsidRPr="00A410CD">
              <w:rPr>
                <w:sz w:val="22"/>
                <w:szCs w:val="22"/>
              </w:rPr>
              <w:t xml:space="preserve"> № 1394 «Об утверждении административного регламента предоставления муниципальной услуги «Предоставление информации о предоставлении водных биологических ресурсов (по которым устанавливается общий допустимый улов), отнесенных к объектам рыболовства,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(и их общин) в водоемах на территории Нижневартовского района»</w:t>
            </w:r>
          </w:p>
        </w:tc>
      </w:tr>
    </w:tbl>
    <w:p w:rsidR="00A410CD" w:rsidRPr="00A410CD" w:rsidRDefault="00A410CD" w:rsidP="00A410CD">
      <w:pPr>
        <w:shd w:val="clear" w:color="auto" w:fill="FFFFFF"/>
        <w:ind w:left="11199" w:right="-29"/>
        <w:jc w:val="both"/>
      </w:pPr>
    </w:p>
    <w:p w:rsidR="00A410CD" w:rsidRPr="00A410CD" w:rsidRDefault="00A410CD" w:rsidP="00A410CD">
      <w:r w:rsidRPr="00A410CD">
        <w:br w:type="page"/>
      </w:r>
    </w:p>
    <w:p w:rsidR="00A410CD" w:rsidRDefault="00A410CD" w:rsidP="0060506F">
      <w:pPr>
        <w:shd w:val="clear" w:color="auto" w:fill="FFFFFF"/>
        <w:ind w:left="10206" w:right="-29"/>
        <w:jc w:val="both"/>
      </w:pPr>
      <w:r w:rsidRPr="00A410CD">
        <w:lastRenderedPageBreak/>
        <w:t xml:space="preserve">Приложение 2 к постановлению </w:t>
      </w:r>
    </w:p>
    <w:p w:rsidR="0060506F" w:rsidRPr="00A410CD" w:rsidRDefault="00177BE3" w:rsidP="0060506F">
      <w:pPr>
        <w:shd w:val="clear" w:color="auto" w:fill="FFFFFF"/>
        <w:ind w:left="10206" w:right="-29"/>
        <w:jc w:val="both"/>
      </w:pPr>
      <w:r>
        <w:t>а</w:t>
      </w:r>
      <w:r w:rsidR="0060506F">
        <w:t>дминистрации района</w:t>
      </w:r>
    </w:p>
    <w:p w:rsidR="00A410CD" w:rsidRPr="00A410CD" w:rsidRDefault="0060506F" w:rsidP="0060506F">
      <w:pPr>
        <w:shd w:val="clear" w:color="auto" w:fill="FFFFFF"/>
        <w:ind w:left="10206" w:right="-29"/>
        <w:jc w:val="both"/>
      </w:pPr>
      <w:r>
        <w:t xml:space="preserve">от </w:t>
      </w:r>
      <w:r w:rsidR="00424805">
        <w:t>17.04.2017</w:t>
      </w:r>
      <w:r>
        <w:t xml:space="preserve"> № </w:t>
      </w:r>
      <w:r w:rsidR="00424805">
        <w:t>743</w:t>
      </w:r>
    </w:p>
    <w:p w:rsidR="00A410CD" w:rsidRDefault="00A410CD" w:rsidP="00A410CD">
      <w:pPr>
        <w:shd w:val="clear" w:color="auto" w:fill="FFFFFF"/>
        <w:jc w:val="center"/>
        <w:rPr>
          <w:b/>
          <w:szCs w:val="24"/>
        </w:rPr>
      </w:pPr>
    </w:p>
    <w:p w:rsidR="00177BE3" w:rsidRPr="00A410CD" w:rsidRDefault="00177BE3" w:rsidP="00A410CD">
      <w:pPr>
        <w:shd w:val="clear" w:color="auto" w:fill="FFFFFF"/>
        <w:jc w:val="center"/>
        <w:rPr>
          <w:b/>
          <w:szCs w:val="24"/>
        </w:rPr>
      </w:pPr>
    </w:p>
    <w:p w:rsidR="00177BE3" w:rsidRDefault="00177BE3" w:rsidP="00A410CD">
      <w:pPr>
        <w:shd w:val="clear" w:color="auto" w:fill="FFFFFF"/>
        <w:jc w:val="center"/>
        <w:rPr>
          <w:b/>
          <w:szCs w:val="24"/>
        </w:rPr>
      </w:pPr>
      <w:r>
        <w:rPr>
          <w:b/>
          <w:szCs w:val="24"/>
        </w:rPr>
        <w:t>Реестр услуг</w:t>
      </w:r>
      <w:r w:rsidR="00A410CD" w:rsidRPr="00A410CD">
        <w:rPr>
          <w:b/>
          <w:szCs w:val="24"/>
        </w:rPr>
        <w:t xml:space="preserve">, </w:t>
      </w:r>
    </w:p>
    <w:p w:rsidR="00A410CD" w:rsidRPr="00A410CD" w:rsidRDefault="00177BE3" w:rsidP="00A410CD">
      <w:pPr>
        <w:shd w:val="clear" w:color="auto" w:fill="FFFFFF"/>
        <w:jc w:val="center"/>
        <w:rPr>
          <w:b/>
          <w:szCs w:val="24"/>
        </w:rPr>
      </w:pPr>
      <w:r>
        <w:rPr>
          <w:b/>
          <w:szCs w:val="24"/>
        </w:rPr>
        <w:t>оказываемых</w:t>
      </w:r>
      <w:r w:rsidR="00A410CD" w:rsidRPr="00A410CD">
        <w:rPr>
          <w:b/>
          <w:szCs w:val="24"/>
        </w:rPr>
        <w:t xml:space="preserve"> муниципальными учреждениями и </w:t>
      </w:r>
      <w:r w:rsidR="00C10FF9">
        <w:rPr>
          <w:b/>
          <w:szCs w:val="24"/>
        </w:rPr>
        <w:t>иными</w:t>
      </w:r>
      <w:r w:rsidR="00A410CD" w:rsidRPr="00A410CD">
        <w:rPr>
          <w:b/>
          <w:szCs w:val="24"/>
        </w:rPr>
        <w:t xml:space="preserve"> организациями, в которых размещается муниципальное задание (заказ), выполняемое (выполняемый) за счет средств местного бюджета</w:t>
      </w:r>
    </w:p>
    <w:p w:rsidR="00A410CD" w:rsidRPr="00A410CD" w:rsidRDefault="00A410CD" w:rsidP="00A410CD">
      <w:pPr>
        <w:shd w:val="clear" w:color="auto" w:fill="FFFFFF"/>
        <w:jc w:val="center"/>
        <w:rPr>
          <w:szCs w:val="24"/>
        </w:rPr>
      </w:pPr>
    </w:p>
    <w:tbl>
      <w:tblPr>
        <w:tblW w:w="15624" w:type="dxa"/>
        <w:jc w:val="righ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
        <w:gridCol w:w="6550"/>
        <w:gridCol w:w="2551"/>
        <w:gridCol w:w="5985"/>
      </w:tblGrid>
      <w:tr w:rsidR="00A410CD" w:rsidRPr="00A410CD" w:rsidTr="008B7248">
        <w:trPr>
          <w:trHeight w:val="238"/>
          <w:jc w:val="right"/>
        </w:trPr>
        <w:tc>
          <w:tcPr>
            <w:tcW w:w="538" w:type="dxa"/>
          </w:tcPr>
          <w:p w:rsidR="00A410CD" w:rsidRPr="00A410CD" w:rsidRDefault="00A410CD" w:rsidP="00A410CD">
            <w:pPr>
              <w:shd w:val="clear" w:color="auto" w:fill="FFFFFF"/>
              <w:jc w:val="center"/>
              <w:rPr>
                <w:b/>
                <w:sz w:val="22"/>
                <w:szCs w:val="22"/>
              </w:rPr>
            </w:pPr>
            <w:r w:rsidRPr="00A410CD">
              <w:rPr>
                <w:b/>
                <w:sz w:val="22"/>
                <w:szCs w:val="22"/>
              </w:rPr>
              <w:t>№</w:t>
            </w:r>
          </w:p>
          <w:p w:rsidR="00A410CD" w:rsidRPr="00A410CD" w:rsidRDefault="00A410CD" w:rsidP="00A410CD">
            <w:pPr>
              <w:shd w:val="clear" w:color="auto" w:fill="FFFFFF"/>
              <w:suppressAutoHyphens/>
              <w:jc w:val="center"/>
              <w:rPr>
                <w:sz w:val="22"/>
                <w:szCs w:val="22"/>
                <w:lang w:eastAsia="ar-SA"/>
              </w:rPr>
            </w:pPr>
            <w:r w:rsidRPr="00A410CD">
              <w:rPr>
                <w:b/>
                <w:sz w:val="22"/>
                <w:szCs w:val="22"/>
                <w:lang w:eastAsia="ar-SA"/>
              </w:rPr>
              <w:t>п/п</w:t>
            </w:r>
          </w:p>
        </w:tc>
        <w:tc>
          <w:tcPr>
            <w:tcW w:w="6550" w:type="dxa"/>
          </w:tcPr>
          <w:p w:rsidR="00A410CD" w:rsidRPr="00A410CD" w:rsidRDefault="00A410CD" w:rsidP="00A410CD">
            <w:pPr>
              <w:shd w:val="clear" w:color="auto" w:fill="FFFFFF"/>
              <w:jc w:val="center"/>
              <w:rPr>
                <w:b/>
                <w:sz w:val="22"/>
                <w:szCs w:val="22"/>
              </w:rPr>
            </w:pPr>
            <w:r w:rsidRPr="00A410CD">
              <w:rPr>
                <w:b/>
                <w:sz w:val="22"/>
                <w:szCs w:val="22"/>
              </w:rPr>
              <w:t xml:space="preserve">Наименование вопроса </w:t>
            </w:r>
          </w:p>
          <w:p w:rsidR="00A410CD" w:rsidRPr="00A410CD" w:rsidRDefault="00A410CD" w:rsidP="00A410CD">
            <w:pPr>
              <w:shd w:val="clear" w:color="auto" w:fill="FFFFFF"/>
              <w:jc w:val="center"/>
              <w:rPr>
                <w:b/>
                <w:sz w:val="22"/>
                <w:szCs w:val="22"/>
              </w:rPr>
            </w:pPr>
            <w:r w:rsidRPr="00A410CD">
              <w:rPr>
                <w:b/>
                <w:sz w:val="22"/>
                <w:szCs w:val="22"/>
              </w:rPr>
              <w:t>местного значения</w:t>
            </w:r>
          </w:p>
          <w:p w:rsidR="00A410CD" w:rsidRPr="00A410CD" w:rsidRDefault="00A410CD" w:rsidP="00A410CD">
            <w:pPr>
              <w:shd w:val="clear" w:color="auto" w:fill="FFFFFF"/>
              <w:ind w:left="45" w:right="45"/>
              <w:jc w:val="both"/>
              <w:rPr>
                <w:sz w:val="22"/>
                <w:szCs w:val="22"/>
              </w:rPr>
            </w:pPr>
          </w:p>
        </w:tc>
        <w:tc>
          <w:tcPr>
            <w:tcW w:w="2551" w:type="dxa"/>
          </w:tcPr>
          <w:p w:rsidR="00A410CD" w:rsidRPr="00A410CD" w:rsidRDefault="00A410CD" w:rsidP="00A410CD">
            <w:pPr>
              <w:shd w:val="clear" w:color="auto" w:fill="FFFFFF"/>
              <w:jc w:val="center"/>
              <w:rPr>
                <w:b/>
                <w:sz w:val="22"/>
                <w:szCs w:val="22"/>
              </w:rPr>
            </w:pPr>
            <w:r w:rsidRPr="00A410CD">
              <w:rPr>
                <w:b/>
                <w:sz w:val="22"/>
                <w:szCs w:val="22"/>
              </w:rPr>
              <w:t>Наименование</w:t>
            </w:r>
          </w:p>
          <w:p w:rsidR="00A410CD" w:rsidRPr="00A410CD" w:rsidRDefault="00A410CD" w:rsidP="00A410CD">
            <w:pPr>
              <w:shd w:val="clear" w:color="auto" w:fill="FFFFFF"/>
              <w:ind w:left="45" w:right="45"/>
              <w:jc w:val="center"/>
              <w:rPr>
                <w:sz w:val="22"/>
                <w:szCs w:val="22"/>
              </w:rPr>
            </w:pPr>
            <w:r w:rsidRPr="00A410CD">
              <w:rPr>
                <w:b/>
                <w:sz w:val="22"/>
                <w:szCs w:val="22"/>
              </w:rPr>
              <w:t>услуги</w:t>
            </w:r>
          </w:p>
        </w:tc>
        <w:tc>
          <w:tcPr>
            <w:tcW w:w="5985" w:type="dxa"/>
          </w:tcPr>
          <w:p w:rsidR="00A410CD" w:rsidRPr="00A410CD" w:rsidRDefault="00A410CD" w:rsidP="00A410CD">
            <w:pPr>
              <w:widowControl w:val="0"/>
              <w:shd w:val="clear" w:color="auto" w:fill="FFFFFF"/>
              <w:ind w:left="45" w:right="45"/>
              <w:jc w:val="center"/>
              <w:rPr>
                <w:sz w:val="22"/>
                <w:szCs w:val="22"/>
              </w:rPr>
            </w:pPr>
            <w:r w:rsidRPr="00A410CD">
              <w:rPr>
                <w:b/>
                <w:sz w:val="22"/>
                <w:szCs w:val="22"/>
              </w:rPr>
              <w:t>Наименование муниципальных учреждений и других организаций, в которых размещается муниципальное задание (заказ)</w:t>
            </w:r>
          </w:p>
        </w:tc>
      </w:tr>
      <w:tr w:rsidR="00A410CD" w:rsidRPr="00A410CD" w:rsidTr="008B7248">
        <w:trPr>
          <w:trHeight w:val="238"/>
          <w:jc w:val="right"/>
        </w:trPr>
        <w:tc>
          <w:tcPr>
            <w:tcW w:w="538" w:type="dxa"/>
          </w:tcPr>
          <w:p w:rsidR="00A410CD" w:rsidRPr="00A410CD" w:rsidRDefault="00A410CD" w:rsidP="00A410CD">
            <w:pPr>
              <w:shd w:val="clear" w:color="auto" w:fill="FFFFFF"/>
              <w:suppressAutoHyphens/>
              <w:jc w:val="center"/>
              <w:rPr>
                <w:b/>
                <w:sz w:val="22"/>
                <w:szCs w:val="22"/>
                <w:lang w:eastAsia="ar-SA"/>
              </w:rPr>
            </w:pPr>
            <w:r w:rsidRPr="00A410CD">
              <w:rPr>
                <w:b/>
                <w:sz w:val="22"/>
                <w:szCs w:val="22"/>
                <w:lang w:eastAsia="ar-SA"/>
              </w:rPr>
              <w:t>1</w:t>
            </w:r>
          </w:p>
        </w:tc>
        <w:tc>
          <w:tcPr>
            <w:tcW w:w="6550" w:type="dxa"/>
          </w:tcPr>
          <w:p w:rsidR="00A410CD" w:rsidRPr="00A410CD" w:rsidRDefault="00A410CD" w:rsidP="00A410CD">
            <w:pPr>
              <w:shd w:val="clear" w:color="auto" w:fill="FFFFFF"/>
              <w:ind w:left="45" w:right="45"/>
              <w:jc w:val="center"/>
              <w:rPr>
                <w:b/>
                <w:sz w:val="22"/>
                <w:szCs w:val="22"/>
              </w:rPr>
            </w:pPr>
            <w:r w:rsidRPr="00A410CD">
              <w:rPr>
                <w:b/>
                <w:sz w:val="22"/>
                <w:szCs w:val="22"/>
              </w:rPr>
              <w:t>2</w:t>
            </w:r>
          </w:p>
        </w:tc>
        <w:tc>
          <w:tcPr>
            <w:tcW w:w="2551" w:type="dxa"/>
          </w:tcPr>
          <w:p w:rsidR="00A410CD" w:rsidRPr="00A410CD" w:rsidRDefault="00A410CD" w:rsidP="00A410CD">
            <w:pPr>
              <w:shd w:val="clear" w:color="auto" w:fill="FFFFFF"/>
              <w:ind w:left="45" w:right="45"/>
              <w:jc w:val="center"/>
              <w:rPr>
                <w:b/>
                <w:sz w:val="22"/>
                <w:szCs w:val="22"/>
              </w:rPr>
            </w:pPr>
            <w:r w:rsidRPr="00A410CD">
              <w:rPr>
                <w:b/>
                <w:sz w:val="22"/>
                <w:szCs w:val="22"/>
              </w:rPr>
              <w:t>3</w:t>
            </w:r>
          </w:p>
        </w:tc>
        <w:tc>
          <w:tcPr>
            <w:tcW w:w="5985" w:type="dxa"/>
          </w:tcPr>
          <w:p w:rsidR="00A410CD" w:rsidRPr="00A410CD" w:rsidRDefault="00A410CD" w:rsidP="00A410CD">
            <w:pPr>
              <w:widowControl w:val="0"/>
              <w:shd w:val="clear" w:color="auto" w:fill="FFFFFF"/>
              <w:ind w:left="45" w:right="45"/>
              <w:jc w:val="center"/>
              <w:rPr>
                <w:b/>
                <w:sz w:val="22"/>
                <w:szCs w:val="22"/>
              </w:rPr>
            </w:pPr>
            <w:r w:rsidRPr="00A410CD">
              <w:rPr>
                <w:b/>
                <w:sz w:val="22"/>
                <w:szCs w:val="22"/>
              </w:rPr>
              <w:t>4</w:t>
            </w:r>
          </w:p>
        </w:tc>
      </w:tr>
      <w:tr w:rsidR="00A410CD" w:rsidRPr="00A410CD" w:rsidTr="008B7248">
        <w:trPr>
          <w:trHeight w:val="238"/>
          <w:jc w:val="right"/>
        </w:trPr>
        <w:tc>
          <w:tcPr>
            <w:tcW w:w="15624" w:type="dxa"/>
            <w:gridSpan w:val="4"/>
          </w:tcPr>
          <w:p w:rsidR="00A410CD" w:rsidRPr="00A410CD" w:rsidRDefault="00A410CD" w:rsidP="00A410CD">
            <w:pPr>
              <w:shd w:val="clear" w:color="auto" w:fill="FFFFFF"/>
              <w:ind w:right="160"/>
              <w:jc w:val="center"/>
              <w:rPr>
                <w:bCs/>
                <w:sz w:val="22"/>
                <w:szCs w:val="22"/>
              </w:rPr>
            </w:pPr>
            <w:r w:rsidRPr="00A410CD">
              <w:rPr>
                <w:b/>
                <w:sz w:val="22"/>
                <w:szCs w:val="22"/>
                <w:shd w:val="clear" w:color="auto" w:fill="FFFFFF"/>
              </w:rPr>
              <w:t>В сфере культуры</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w:t>
            </w:r>
            <w:r w:rsidR="00177BE3">
              <w:rPr>
                <w:sz w:val="22"/>
                <w:szCs w:val="22"/>
              </w:rPr>
              <w:t>.</w:t>
            </w:r>
          </w:p>
        </w:tc>
        <w:tc>
          <w:tcPr>
            <w:tcW w:w="6550" w:type="dxa"/>
          </w:tcPr>
          <w:p w:rsidR="00A410CD" w:rsidRPr="00A410CD" w:rsidRDefault="00A410CD" w:rsidP="00A410CD">
            <w:pPr>
              <w:autoSpaceDE w:val="0"/>
              <w:autoSpaceDN w:val="0"/>
              <w:adjustRightInd w:val="0"/>
              <w:ind w:left="138" w:right="160"/>
              <w:jc w:val="both"/>
              <w:rPr>
                <w:color w:val="000000"/>
                <w:sz w:val="22"/>
                <w:szCs w:val="22"/>
              </w:rPr>
            </w:pPr>
            <w:r w:rsidRPr="00A410CD">
              <w:rPr>
                <w:color w:val="000000"/>
                <w:sz w:val="23"/>
                <w:szCs w:val="23"/>
              </w:rPr>
              <w:t>Создание условий для обеспечения поселений, входящих в состав муниципального района, услугами по организации досуга и услугами о</w:t>
            </w:r>
            <w:r w:rsidR="00177BE3">
              <w:rPr>
                <w:color w:val="000000"/>
                <w:sz w:val="23"/>
                <w:szCs w:val="23"/>
              </w:rPr>
              <w:t>рганизаций культуры (пункт 19.1</w:t>
            </w:r>
            <w:r w:rsidRPr="00A410CD">
              <w:rPr>
                <w:color w:val="000000"/>
                <w:sz w:val="23"/>
                <w:szCs w:val="23"/>
              </w:rPr>
              <w:t xml:space="preserve"> части 1 статьи 15 Федерального закона Российской Федерации </w:t>
            </w:r>
            <w:r w:rsidR="00177BE3">
              <w:rPr>
                <w:color w:val="000000"/>
                <w:sz w:val="23"/>
                <w:szCs w:val="23"/>
              </w:rPr>
              <w:t xml:space="preserve">                   </w:t>
            </w:r>
            <w:r w:rsidRPr="00A410CD">
              <w:rPr>
                <w:color w:val="000000"/>
                <w:sz w:val="23"/>
                <w:szCs w:val="23"/>
              </w:rPr>
              <w:t xml:space="preserve">от 06.10.2003 № 131-ФЗ) </w:t>
            </w:r>
          </w:p>
        </w:tc>
        <w:tc>
          <w:tcPr>
            <w:tcW w:w="2551" w:type="dxa"/>
          </w:tcPr>
          <w:p w:rsidR="00A410CD" w:rsidRPr="00A410CD" w:rsidRDefault="00A410CD" w:rsidP="00A410CD">
            <w:pPr>
              <w:ind w:left="124" w:right="142"/>
              <w:jc w:val="both"/>
              <w:rPr>
                <w:sz w:val="22"/>
                <w:szCs w:val="22"/>
              </w:rPr>
            </w:pPr>
            <w:bookmarkStart w:id="0" w:name="sub_1067"/>
            <w:r w:rsidRPr="00A410CD">
              <w:rPr>
                <w:sz w:val="22"/>
                <w:szCs w:val="22"/>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bookmarkEnd w:id="0"/>
          </w:p>
        </w:tc>
        <w:tc>
          <w:tcPr>
            <w:tcW w:w="5985" w:type="dxa"/>
          </w:tcPr>
          <w:p w:rsidR="00A410CD" w:rsidRPr="00A410CD" w:rsidRDefault="00A410CD" w:rsidP="00A410CD">
            <w:pPr>
              <w:autoSpaceDE w:val="0"/>
              <w:autoSpaceDN w:val="0"/>
              <w:adjustRightInd w:val="0"/>
              <w:ind w:left="141" w:right="161"/>
              <w:jc w:val="both"/>
              <w:rPr>
                <w:color w:val="000000"/>
                <w:sz w:val="22"/>
                <w:szCs w:val="22"/>
              </w:rPr>
            </w:pPr>
            <w:r w:rsidRPr="00A410CD">
              <w:rPr>
                <w:color w:val="000000"/>
                <w:sz w:val="22"/>
                <w:szCs w:val="22"/>
              </w:rPr>
              <w:t xml:space="preserve">1. Районное муниципальное автономное учреждение «Межпоселенческий культурно-досуговый комплекс «Арлекино». </w:t>
            </w:r>
          </w:p>
          <w:p w:rsidR="00A410CD" w:rsidRPr="00A410CD" w:rsidRDefault="00A410CD" w:rsidP="00A410CD">
            <w:pPr>
              <w:widowControl w:val="0"/>
              <w:autoSpaceDE w:val="0"/>
              <w:autoSpaceDN w:val="0"/>
              <w:adjustRightInd w:val="0"/>
              <w:ind w:left="141" w:right="161"/>
              <w:jc w:val="both"/>
              <w:rPr>
                <w:sz w:val="22"/>
                <w:szCs w:val="22"/>
              </w:rPr>
            </w:pPr>
            <w:r w:rsidRPr="00A410CD">
              <w:rPr>
                <w:sz w:val="22"/>
                <w:szCs w:val="22"/>
              </w:rPr>
              <w:t>2. Районное муниципальное автономное учрежд</w:t>
            </w:r>
            <w:r w:rsidR="00177BE3">
              <w:rPr>
                <w:sz w:val="22"/>
                <w:szCs w:val="22"/>
              </w:rPr>
              <w:t>ение «Дворец культуры «Геолог»</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2</w:t>
            </w:r>
            <w:r w:rsidR="00177BE3">
              <w:rPr>
                <w:sz w:val="22"/>
                <w:szCs w:val="22"/>
              </w:rPr>
              <w:t>.</w:t>
            </w:r>
          </w:p>
        </w:tc>
        <w:tc>
          <w:tcPr>
            <w:tcW w:w="6550" w:type="dxa"/>
          </w:tcPr>
          <w:p w:rsidR="00A410CD" w:rsidRPr="00A410CD" w:rsidRDefault="00A410CD" w:rsidP="00A410CD">
            <w:pPr>
              <w:shd w:val="clear" w:color="auto" w:fill="FFFFFF"/>
              <w:ind w:left="138" w:right="160"/>
              <w:jc w:val="both"/>
              <w:rPr>
                <w:sz w:val="22"/>
                <w:szCs w:val="22"/>
              </w:rPr>
            </w:pPr>
            <w:r w:rsidRPr="00A410CD">
              <w:rPr>
                <w:sz w:val="22"/>
                <w:szCs w:val="22"/>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410CD" w:rsidRPr="00A410CD" w:rsidRDefault="00A410CD" w:rsidP="00A410CD">
            <w:pPr>
              <w:shd w:val="clear" w:color="auto" w:fill="FFFFFF"/>
              <w:ind w:left="138" w:right="160"/>
              <w:jc w:val="both"/>
              <w:rPr>
                <w:sz w:val="22"/>
                <w:szCs w:val="22"/>
              </w:rPr>
            </w:pPr>
            <w:r w:rsidRPr="00A410CD">
              <w:rPr>
                <w:sz w:val="22"/>
                <w:szCs w:val="22"/>
              </w:rPr>
              <w:t>(пункт 19 части 1 статьи 15 Федерального закона Российской Федерации от 06.10.2003 № 131-ФЗ)</w:t>
            </w:r>
          </w:p>
        </w:tc>
        <w:tc>
          <w:tcPr>
            <w:tcW w:w="2551" w:type="dxa"/>
          </w:tcPr>
          <w:p w:rsidR="00A410CD" w:rsidRPr="00A410CD" w:rsidRDefault="00A410CD" w:rsidP="00A410CD">
            <w:pPr>
              <w:ind w:left="124" w:right="142"/>
              <w:jc w:val="both"/>
              <w:rPr>
                <w:sz w:val="22"/>
                <w:szCs w:val="22"/>
              </w:rPr>
            </w:pPr>
            <w:r w:rsidRPr="00A410CD">
              <w:rPr>
                <w:sz w:val="22"/>
                <w:szCs w:val="22"/>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w:t>
            </w:r>
            <w:r w:rsidRPr="00A410CD">
              <w:rPr>
                <w:sz w:val="22"/>
                <w:szCs w:val="22"/>
              </w:rPr>
              <w:lastRenderedPageBreak/>
              <w:t xml:space="preserve">соблюдения требований </w:t>
            </w:r>
            <w:hyperlink r:id="rId29" w:history="1">
              <w:r w:rsidRPr="00A410CD">
                <w:rPr>
                  <w:bCs/>
                  <w:sz w:val="22"/>
                  <w:szCs w:val="22"/>
                </w:rPr>
                <w:t>законодательства</w:t>
              </w:r>
            </w:hyperlink>
            <w:r w:rsidRPr="00A410CD">
              <w:rPr>
                <w:b/>
                <w:sz w:val="22"/>
                <w:szCs w:val="22"/>
              </w:rPr>
              <w:t xml:space="preserve"> </w:t>
            </w:r>
            <w:r w:rsidRPr="00A410CD">
              <w:rPr>
                <w:sz w:val="22"/>
                <w:szCs w:val="22"/>
              </w:rPr>
              <w:t>Российской Федерации об авторских и смежных правах</w:t>
            </w:r>
          </w:p>
        </w:tc>
        <w:tc>
          <w:tcPr>
            <w:tcW w:w="5985" w:type="dxa"/>
          </w:tcPr>
          <w:p w:rsidR="00A410CD" w:rsidRPr="00A410CD" w:rsidRDefault="00177BE3" w:rsidP="00A410CD">
            <w:pPr>
              <w:autoSpaceDE w:val="0"/>
              <w:autoSpaceDN w:val="0"/>
              <w:adjustRightInd w:val="0"/>
              <w:ind w:left="141" w:right="161"/>
              <w:jc w:val="both"/>
              <w:rPr>
                <w:color w:val="000000"/>
                <w:sz w:val="22"/>
                <w:szCs w:val="22"/>
              </w:rPr>
            </w:pPr>
            <w:r>
              <w:rPr>
                <w:color w:val="000000"/>
                <w:sz w:val="22"/>
                <w:szCs w:val="22"/>
              </w:rPr>
              <w:lastRenderedPageBreak/>
              <w:t>м</w:t>
            </w:r>
            <w:r w:rsidR="00A410CD" w:rsidRPr="00A410CD">
              <w:rPr>
                <w:color w:val="000000"/>
                <w:sz w:val="22"/>
                <w:szCs w:val="22"/>
              </w:rPr>
              <w:t>униципальное автономное учреждение «Межпоселенческая библ</w:t>
            </w:r>
            <w:r>
              <w:rPr>
                <w:color w:val="000000"/>
                <w:sz w:val="22"/>
                <w:szCs w:val="22"/>
              </w:rPr>
              <w:t>иотека» Нижневартовского района</w:t>
            </w:r>
            <w:r w:rsidR="00A410CD" w:rsidRPr="00A410CD">
              <w:rPr>
                <w:color w:val="000000"/>
                <w:sz w:val="22"/>
                <w:szCs w:val="22"/>
              </w:rPr>
              <w:t xml:space="preserve"> </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3</w:t>
            </w:r>
            <w:r w:rsidR="00177BE3">
              <w:rPr>
                <w:sz w:val="22"/>
                <w:szCs w:val="22"/>
              </w:rPr>
              <w:t>.</w:t>
            </w:r>
          </w:p>
        </w:tc>
        <w:tc>
          <w:tcPr>
            <w:tcW w:w="6550" w:type="dxa"/>
          </w:tcPr>
          <w:p w:rsidR="00A410CD" w:rsidRPr="00A410CD" w:rsidRDefault="00A410CD" w:rsidP="00A410CD">
            <w:pPr>
              <w:shd w:val="clear" w:color="auto" w:fill="FFFFFF"/>
              <w:ind w:left="138" w:right="160"/>
              <w:jc w:val="both"/>
              <w:rPr>
                <w:sz w:val="22"/>
                <w:szCs w:val="22"/>
              </w:rPr>
            </w:pPr>
            <w:r w:rsidRPr="00A410CD">
              <w:rPr>
                <w:sz w:val="22"/>
                <w:szCs w:val="22"/>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410CD" w:rsidRPr="00A410CD" w:rsidRDefault="00A410CD" w:rsidP="00A410CD">
            <w:pPr>
              <w:shd w:val="clear" w:color="auto" w:fill="FFFFFF"/>
              <w:ind w:left="138" w:right="160"/>
              <w:jc w:val="both"/>
              <w:rPr>
                <w:sz w:val="22"/>
                <w:szCs w:val="22"/>
              </w:rPr>
            </w:pPr>
            <w:r w:rsidRPr="00A410CD">
              <w:rPr>
                <w:sz w:val="22"/>
                <w:szCs w:val="22"/>
              </w:rPr>
              <w:t>(пункт 19 части 1 статьи 15 Федерального закона Российской Федерации от 06.10.2003 № 131-ФЗ)</w:t>
            </w:r>
          </w:p>
        </w:tc>
        <w:tc>
          <w:tcPr>
            <w:tcW w:w="2551" w:type="dxa"/>
          </w:tcPr>
          <w:p w:rsidR="00A410CD" w:rsidRPr="00A410CD" w:rsidRDefault="00A410CD" w:rsidP="00A410CD">
            <w:pPr>
              <w:ind w:left="124" w:right="142"/>
              <w:jc w:val="both"/>
              <w:rPr>
                <w:sz w:val="22"/>
                <w:szCs w:val="22"/>
              </w:rPr>
            </w:pPr>
            <w:r w:rsidRPr="00A410CD">
              <w:rPr>
                <w:sz w:val="22"/>
                <w:szCs w:val="22"/>
              </w:rPr>
              <w:t>предоставление доступа к справочно-поисковому аппарату и базам данных муниципальных библиотек</w:t>
            </w:r>
          </w:p>
        </w:tc>
        <w:tc>
          <w:tcPr>
            <w:tcW w:w="5985" w:type="dxa"/>
          </w:tcPr>
          <w:p w:rsidR="00A410CD" w:rsidRPr="00A410CD" w:rsidRDefault="00177BE3" w:rsidP="00A410CD">
            <w:pPr>
              <w:autoSpaceDE w:val="0"/>
              <w:autoSpaceDN w:val="0"/>
              <w:adjustRightInd w:val="0"/>
              <w:ind w:left="141" w:right="161"/>
              <w:jc w:val="both"/>
              <w:rPr>
                <w:color w:val="000000"/>
                <w:sz w:val="22"/>
                <w:szCs w:val="22"/>
              </w:rPr>
            </w:pPr>
            <w:r>
              <w:rPr>
                <w:color w:val="000000"/>
                <w:sz w:val="22"/>
                <w:szCs w:val="22"/>
              </w:rPr>
              <w:t>м</w:t>
            </w:r>
            <w:r w:rsidR="00A410CD" w:rsidRPr="00A410CD">
              <w:rPr>
                <w:color w:val="000000"/>
                <w:sz w:val="22"/>
                <w:szCs w:val="22"/>
              </w:rPr>
              <w:t xml:space="preserve">униципальное автономное учреждение «Межпоселенческая библиотека» Нижневартовского района. </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4</w:t>
            </w:r>
            <w:r w:rsidR="00177BE3">
              <w:rPr>
                <w:sz w:val="22"/>
                <w:szCs w:val="22"/>
              </w:rPr>
              <w:t>.</w:t>
            </w:r>
          </w:p>
        </w:tc>
        <w:tc>
          <w:tcPr>
            <w:tcW w:w="6550" w:type="dxa"/>
          </w:tcPr>
          <w:p w:rsidR="00A410CD" w:rsidRPr="00A410CD" w:rsidRDefault="00A410CD" w:rsidP="00A410CD">
            <w:pPr>
              <w:autoSpaceDE w:val="0"/>
              <w:autoSpaceDN w:val="0"/>
              <w:adjustRightInd w:val="0"/>
              <w:ind w:left="138" w:right="160"/>
              <w:jc w:val="both"/>
              <w:rPr>
                <w:color w:val="000000"/>
                <w:sz w:val="22"/>
                <w:szCs w:val="22"/>
              </w:rPr>
            </w:pPr>
            <w:r w:rsidRPr="00A410CD">
              <w:rPr>
                <w:color w:val="000000"/>
                <w:sz w:val="22"/>
                <w:szCs w:val="22"/>
              </w:rPr>
              <w:t>Создание условий для развития местного традиционного народного художественного творчества в поселениях, входящих в состав му</w:t>
            </w:r>
            <w:r w:rsidR="00177BE3">
              <w:rPr>
                <w:color w:val="000000"/>
                <w:sz w:val="22"/>
                <w:szCs w:val="22"/>
              </w:rPr>
              <w:t>ниципального района (пункт 19.2</w:t>
            </w:r>
            <w:r w:rsidRPr="00A410CD">
              <w:rPr>
                <w:color w:val="000000"/>
                <w:sz w:val="22"/>
                <w:szCs w:val="22"/>
              </w:rPr>
              <w:t xml:space="preserve"> части 1 статьи 15 Федерального закона Российской Федерации от 06.10.2003 </w:t>
            </w:r>
            <w:r w:rsidR="00177BE3">
              <w:rPr>
                <w:color w:val="000000"/>
                <w:sz w:val="22"/>
                <w:szCs w:val="22"/>
              </w:rPr>
              <w:t xml:space="preserve">                </w:t>
            </w:r>
            <w:r w:rsidRPr="00A410CD">
              <w:rPr>
                <w:color w:val="000000"/>
                <w:sz w:val="22"/>
                <w:szCs w:val="22"/>
              </w:rPr>
              <w:t xml:space="preserve">№ 131-ФЗ) </w:t>
            </w:r>
          </w:p>
        </w:tc>
        <w:tc>
          <w:tcPr>
            <w:tcW w:w="2551" w:type="dxa"/>
          </w:tcPr>
          <w:p w:rsidR="00A410CD" w:rsidRPr="00A410CD" w:rsidRDefault="00A410CD" w:rsidP="00A410CD">
            <w:pPr>
              <w:ind w:left="124" w:right="142"/>
              <w:jc w:val="both"/>
              <w:rPr>
                <w:sz w:val="22"/>
                <w:szCs w:val="22"/>
              </w:rPr>
            </w:pPr>
            <w:r w:rsidRPr="00A410CD">
              <w:rPr>
                <w:sz w:val="22"/>
                <w:szCs w:val="22"/>
              </w:rPr>
              <w:t>предоставление информации о проведении ярмарок, выставок народного творчества, ремесел на территории муниципального образования</w:t>
            </w:r>
          </w:p>
        </w:tc>
        <w:tc>
          <w:tcPr>
            <w:tcW w:w="5985" w:type="dxa"/>
          </w:tcPr>
          <w:p w:rsidR="00A410CD" w:rsidRPr="00A410CD" w:rsidRDefault="00177BE3" w:rsidP="00A410CD">
            <w:pPr>
              <w:autoSpaceDE w:val="0"/>
              <w:autoSpaceDN w:val="0"/>
              <w:adjustRightInd w:val="0"/>
              <w:ind w:left="141" w:right="161"/>
              <w:jc w:val="both"/>
              <w:rPr>
                <w:color w:val="000000"/>
                <w:sz w:val="22"/>
                <w:szCs w:val="22"/>
              </w:rPr>
            </w:pPr>
            <w:r>
              <w:rPr>
                <w:color w:val="000000"/>
                <w:sz w:val="22"/>
                <w:szCs w:val="22"/>
              </w:rPr>
              <w:t>м</w:t>
            </w:r>
            <w:r w:rsidR="00A410CD" w:rsidRPr="00A410CD">
              <w:rPr>
                <w:color w:val="000000"/>
                <w:sz w:val="22"/>
                <w:szCs w:val="22"/>
              </w:rPr>
              <w:t>униципальное автономное учреждение «Межпоселенческий центр национальных промыслов и ремесел».</w:t>
            </w:r>
          </w:p>
          <w:p w:rsidR="00A410CD" w:rsidRPr="00A410CD" w:rsidRDefault="00A410CD" w:rsidP="00A410CD">
            <w:pPr>
              <w:widowControl w:val="0"/>
              <w:autoSpaceDE w:val="0"/>
              <w:autoSpaceDN w:val="0"/>
              <w:adjustRightInd w:val="0"/>
              <w:ind w:left="141" w:right="161"/>
              <w:jc w:val="both"/>
              <w:rPr>
                <w:sz w:val="22"/>
                <w:szCs w:val="22"/>
              </w:rPr>
            </w:pP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5</w:t>
            </w:r>
            <w:r w:rsidR="00177BE3">
              <w:rPr>
                <w:sz w:val="22"/>
                <w:szCs w:val="22"/>
              </w:rPr>
              <w:t>.</w:t>
            </w:r>
          </w:p>
        </w:tc>
        <w:tc>
          <w:tcPr>
            <w:tcW w:w="6550" w:type="dxa"/>
          </w:tcPr>
          <w:p w:rsidR="00A410CD" w:rsidRPr="00A410CD" w:rsidRDefault="00A410CD" w:rsidP="00A214F6">
            <w:pPr>
              <w:autoSpaceDE w:val="0"/>
              <w:autoSpaceDN w:val="0"/>
              <w:adjustRightInd w:val="0"/>
              <w:ind w:left="138" w:right="160"/>
              <w:jc w:val="both"/>
              <w:rPr>
                <w:color w:val="000000"/>
                <w:sz w:val="22"/>
                <w:szCs w:val="22"/>
              </w:rPr>
            </w:pPr>
            <w:r w:rsidRPr="00A410CD">
              <w:rPr>
                <w:color w:val="000000"/>
                <w:sz w:val="22"/>
                <w:szCs w:val="22"/>
              </w:rPr>
              <w:t>Создание условий для развития местного традиционного народного художественного творчества в поселениях, входящих в состав му</w:t>
            </w:r>
            <w:r w:rsidR="00177BE3">
              <w:rPr>
                <w:color w:val="000000"/>
                <w:sz w:val="22"/>
                <w:szCs w:val="22"/>
              </w:rPr>
              <w:t>ниципального района (пункт 19.2</w:t>
            </w:r>
            <w:r w:rsidRPr="00A410CD">
              <w:rPr>
                <w:color w:val="000000"/>
                <w:sz w:val="22"/>
                <w:szCs w:val="22"/>
              </w:rPr>
              <w:t xml:space="preserve"> части 1 статьи 15 Федерального закона Российской Федерации от 06.10.2003 </w:t>
            </w:r>
            <w:r w:rsidR="00177BE3">
              <w:rPr>
                <w:color w:val="000000"/>
                <w:sz w:val="22"/>
                <w:szCs w:val="22"/>
              </w:rPr>
              <w:t xml:space="preserve">                </w:t>
            </w:r>
            <w:r w:rsidRPr="00A410CD">
              <w:rPr>
                <w:color w:val="000000"/>
                <w:sz w:val="22"/>
                <w:szCs w:val="22"/>
              </w:rPr>
              <w:t xml:space="preserve">№ 131-ФЗ) </w:t>
            </w:r>
          </w:p>
        </w:tc>
        <w:tc>
          <w:tcPr>
            <w:tcW w:w="2551" w:type="dxa"/>
          </w:tcPr>
          <w:p w:rsidR="00A410CD" w:rsidRPr="00A410CD" w:rsidRDefault="00A410CD" w:rsidP="00A410CD">
            <w:pPr>
              <w:ind w:left="124" w:right="142"/>
              <w:jc w:val="both"/>
              <w:rPr>
                <w:sz w:val="22"/>
                <w:szCs w:val="22"/>
              </w:rPr>
            </w:pPr>
            <w:r w:rsidRPr="00A410CD">
              <w:rPr>
                <w:sz w:val="22"/>
                <w:szCs w:val="22"/>
              </w:rPr>
              <w:t>запись на обзорные, тематические и интерактивные экскурсии</w:t>
            </w:r>
          </w:p>
        </w:tc>
        <w:tc>
          <w:tcPr>
            <w:tcW w:w="5985" w:type="dxa"/>
          </w:tcPr>
          <w:p w:rsidR="00A410CD" w:rsidRPr="00A410CD" w:rsidRDefault="00177BE3" w:rsidP="00A410CD">
            <w:pPr>
              <w:autoSpaceDE w:val="0"/>
              <w:autoSpaceDN w:val="0"/>
              <w:adjustRightInd w:val="0"/>
              <w:ind w:left="141" w:right="161"/>
              <w:jc w:val="both"/>
              <w:rPr>
                <w:color w:val="000000"/>
                <w:sz w:val="22"/>
                <w:szCs w:val="22"/>
              </w:rPr>
            </w:pPr>
            <w:r>
              <w:rPr>
                <w:color w:val="000000"/>
                <w:sz w:val="22"/>
                <w:szCs w:val="22"/>
              </w:rPr>
              <w:t>м</w:t>
            </w:r>
            <w:r w:rsidR="00A410CD" w:rsidRPr="00A410CD">
              <w:rPr>
                <w:color w:val="000000"/>
                <w:sz w:val="22"/>
                <w:szCs w:val="22"/>
              </w:rPr>
              <w:t>униципальное автономное учреждение «Межпоселенческий центр национальных промыслов и ремесел».</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6</w:t>
            </w:r>
            <w:r w:rsidR="00177BE3">
              <w:rPr>
                <w:sz w:val="22"/>
                <w:szCs w:val="22"/>
              </w:rPr>
              <w:t>.</w:t>
            </w:r>
          </w:p>
        </w:tc>
        <w:tc>
          <w:tcPr>
            <w:tcW w:w="6550" w:type="dxa"/>
          </w:tcPr>
          <w:p w:rsidR="00A410CD" w:rsidRPr="00A410CD" w:rsidRDefault="00A410CD" w:rsidP="00A410CD">
            <w:pPr>
              <w:autoSpaceDE w:val="0"/>
              <w:autoSpaceDN w:val="0"/>
              <w:adjustRightInd w:val="0"/>
              <w:ind w:left="138" w:right="160"/>
              <w:jc w:val="both"/>
              <w:rPr>
                <w:color w:val="000000"/>
                <w:sz w:val="22"/>
                <w:szCs w:val="22"/>
              </w:rPr>
            </w:pPr>
            <w:r w:rsidRPr="00A410CD">
              <w:rPr>
                <w:color w:val="000000"/>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 (пункт 19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 xml:space="preserve">предоставление доступа к оцифрованным изданиям, хранящимся в библиотеках, в том числе к фонду редких книг, с учетом соблюдения законодательства Российской Федерации об авторских и </w:t>
            </w:r>
            <w:r w:rsidRPr="00A410CD">
              <w:rPr>
                <w:sz w:val="24"/>
                <w:szCs w:val="24"/>
              </w:rPr>
              <w:lastRenderedPageBreak/>
              <w:t>смежных правах</w:t>
            </w:r>
          </w:p>
        </w:tc>
        <w:tc>
          <w:tcPr>
            <w:tcW w:w="5985" w:type="dxa"/>
          </w:tcPr>
          <w:p w:rsidR="00A410CD" w:rsidRPr="00A410CD" w:rsidRDefault="00A410CD" w:rsidP="00A410CD">
            <w:pPr>
              <w:shd w:val="clear" w:color="auto" w:fill="FFFFFF"/>
              <w:ind w:left="57" w:right="57"/>
              <w:jc w:val="both"/>
              <w:rPr>
                <w:sz w:val="24"/>
                <w:szCs w:val="24"/>
              </w:rPr>
            </w:pPr>
            <w:r w:rsidRPr="00A410CD">
              <w:rPr>
                <w:bCs/>
                <w:sz w:val="24"/>
                <w:szCs w:val="24"/>
              </w:rPr>
              <w:lastRenderedPageBreak/>
              <w:t>муниципальное автономное учреждение «Межпоселенческая библиотека» Нижневартовского района</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7</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 (пункт 19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запись пользователя в библиотеку, оформление читательского формуляра пользователя в соответствии с представленными документами</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bCs/>
                <w:sz w:val="24"/>
                <w:szCs w:val="24"/>
              </w:rPr>
              <w:t>муниципальное автономное учреждение «Межпоселенческая библиотека» Нижневартовского района</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8</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 (пункт 19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выполнение запроса пользователя, выдача требуемого издания, предоставление информации</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bCs/>
                <w:sz w:val="24"/>
                <w:szCs w:val="24"/>
              </w:rPr>
              <w:t>муниципальное автономное учреждение «Межпоселенческая библиотека» Нижневартовского района</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9</w:t>
            </w:r>
            <w:r w:rsidR="00177BE3">
              <w:rPr>
                <w:sz w:val="22"/>
                <w:szCs w:val="22"/>
              </w:rPr>
              <w:t>.</w:t>
            </w:r>
          </w:p>
        </w:tc>
        <w:tc>
          <w:tcPr>
            <w:tcW w:w="6550" w:type="dxa"/>
          </w:tcPr>
          <w:p w:rsidR="00A410CD" w:rsidRDefault="00A410CD" w:rsidP="00A410CD">
            <w:pPr>
              <w:shd w:val="clear" w:color="auto" w:fill="FFFFFF"/>
              <w:ind w:left="57" w:right="57"/>
              <w:jc w:val="both"/>
              <w:rPr>
                <w:sz w:val="22"/>
                <w:szCs w:val="22"/>
              </w:rPr>
            </w:pPr>
            <w:r w:rsidRPr="00A410CD">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w:t>
            </w:r>
            <w:r w:rsidR="00177BE3">
              <w:rPr>
                <w:sz w:val="22"/>
                <w:szCs w:val="22"/>
              </w:rPr>
              <w:t xml:space="preserve">                         </w:t>
            </w:r>
            <w:r w:rsidRPr="00A410CD">
              <w:rPr>
                <w:sz w:val="22"/>
                <w:szCs w:val="22"/>
              </w:rPr>
              <w:t>от 06.10.2003 № 131-ФЗ)</w:t>
            </w:r>
          </w:p>
          <w:p w:rsidR="00177BE3" w:rsidRPr="00A410CD" w:rsidRDefault="00177BE3" w:rsidP="00A410CD">
            <w:pPr>
              <w:shd w:val="clear" w:color="auto" w:fill="FFFFFF"/>
              <w:ind w:left="57" w:right="57"/>
              <w:jc w:val="both"/>
              <w:rPr>
                <w:sz w:val="24"/>
                <w:szCs w:val="24"/>
              </w:rPr>
            </w:pP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прием заявлений родителей на зачисление детей в детские школы искусств</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«Новоаганская детская школа искусств»;</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автономная организация</w:t>
            </w:r>
            <w:r w:rsidRPr="00A410CD">
              <w:rPr>
                <w:sz w:val="24"/>
                <w:szCs w:val="24"/>
              </w:rPr>
              <w:t xml:space="preserve"> дополнительного образования «Детская школа искусств им. А.В. Ливна»;</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«Охтеурская детская школа искусств»;</w:t>
            </w:r>
          </w:p>
          <w:p w:rsidR="00A410CD" w:rsidRPr="00A410CD" w:rsidRDefault="00A410CD" w:rsidP="00A410CD">
            <w:pPr>
              <w:widowControl w:val="0"/>
              <w:shd w:val="clear" w:color="auto" w:fill="FFFFFF"/>
              <w:ind w:left="57" w:right="57"/>
              <w:jc w:val="both"/>
              <w:rPr>
                <w:bCs/>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«Ларьякская детская школа искусств»</w:t>
            </w:r>
            <w:r w:rsidRPr="00A410CD">
              <w:rPr>
                <w:bCs/>
                <w:sz w:val="24"/>
                <w:szCs w:val="24"/>
              </w:rPr>
              <w:t>;</w:t>
            </w:r>
          </w:p>
          <w:p w:rsidR="00A410CD" w:rsidRPr="00A410CD" w:rsidRDefault="00A410CD" w:rsidP="00A410CD">
            <w:pPr>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«Ваховская детская школа искусств</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10</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w:t>
            </w:r>
            <w:r w:rsidR="00177BE3">
              <w:rPr>
                <w:sz w:val="22"/>
                <w:szCs w:val="22"/>
              </w:rPr>
              <w:t xml:space="preserve">                     </w:t>
            </w:r>
            <w:r w:rsidRPr="00A410CD">
              <w:rPr>
                <w:sz w:val="22"/>
                <w:szCs w:val="22"/>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представление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«Новоаганская детская школа искусств»;</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автономная организация</w:t>
            </w:r>
            <w:r w:rsidRPr="00A410CD">
              <w:rPr>
                <w:sz w:val="24"/>
                <w:szCs w:val="24"/>
              </w:rPr>
              <w:t xml:space="preserve"> дополнительного образовани</w:t>
            </w:r>
            <w:r w:rsidR="00177BE3">
              <w:rPr>
                <w:sz w:val="24"/>
                <w:szCs w:val="24"/>
              </w:rPr>
              <w:t xml:space="preserve">я «Детская школа искусств им. </w:t>
            </w:r>
            <w:r w:rsidRPr="00A410CD">
              <w:rPr>
                <w:sz w:val="24"/>
                <w:szCs w:val="24"/>
              </w:rPr>
              <w:t>А.В. Ливна»;</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«Охтеурская детская школа искусств»;</w:t>
            </w:r>
          </w:p>
          <w:p w:rsidR="00A410CD" w:rsidRPr="00A410CD" w:rsidRDefault="00A410CD" w:rsidP="00A410CD">
            <w:pPr>
              <w:widowControl w:val="0"/>
              <w:shd w:val="clear" w:color="auto" w:fill="FFFFFF"/>
              <w:ind w:left="57" w:right="57"/>
              <w:jc w:val="both"/>
              <w:rPr>
                <w:bCs/>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«Ларьякская детская школа искусств»</w:t>
            </w:r>
            <w:r w:rsidRPr="00A410CD">
              <w:rPr>
                <w:bCs/>
                <w:sz w:val="24"/>
                <w:szCs w:val="24"/>
              </w:rPr>
              <w:t>;</w:t>
            </w:r>
          </w:p>
          <w:p w:rsidR="00A410CD" w:rsidRPr="00A410CD" w:rsidRDefault="00A410CD" w:rsidP="00A410CD">
            <w:pPr>
              <w:shd w:val="clear" w:color="auto" w:fill="FFFFFF"/>
              <w:ind w:left="57" w:right="57"/>
              <w:jc w:val="both"/>
              <w:rPr>
                <w:sz w:val="24"/>
                <w:szCs w:val="24"/>
                <w:highlight w:val="yellow"/>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«Ваховская детская школа искусств</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11</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 (пункт 19.2. части 1 статьи 15 Федерального закона Российской Федерации</w:t>
            </w:r>
            <w:r w:rsidR="00177BE3">
              <w:rPr>
                <w:sz w:val="24"/>
                <w:szCs w:val="24"/>
              </w:rPr>
              <w:t xml:space="preserve">               </w:t>
            </w:r>
            <w:r w:rsidRPr="00A410CD">
              <w:rPr>
                <w:sz w:val="24"/>
                <w:szCs w:val="24"/>
              </w:rPr>
              <w:t xml:space="preserve"> 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представление информации об органи</w:t>
            </w:r>
            <w:r w:rsidR="00177BE3">
              <w:rPr>
                <w:sz w:val="24"/>
                <w:szCs w:val="24"/>
              </w:rPr>
              <w:t>зации экскурсий, мастер-клас</w:t>
            </w:r>
            <w:r w:rsidRPr="00A410CD">
              <w:rPr>
                <w:sz w:val="24"/>
                <w:szCs w:val="24"/>
              </w:rPr>
              <w:t>сов, семинаров, творческих лабораторий, научно-методических совещаний, лекций, конференций, смотров, конкурсов, выставок и фестивалей, посвященных вопросам ремесел, прикладного творчества</w:t>
            </w:r>
          </w:p>
        </w:tc>
        <w:tc>
          <w:tcPr>
            <w:tcW w:w="5985" w:type="dxa"/>
          </w:tcPr>
          <w:p w:rsidR="00A410CD" w:rsidRPr="00A410CD" w:rsidRDefault="00A410CD" w:rsidP="00A410CD">
            <w:pPr>
              <w:shd w:val="clear" w:color="auto" w:fill="FFFFFF"/>
              <w:ind w:left="57" w:right="57"/>
              <w:jc w:val="both"/>
              <w:rPr>
                <w:sz w:val="24"/>
                <w:szCs w:val="24"/>
              </w:rPr>
            </w:pPr>
            <w:r w:rsidRPr="00A410CD">
              <w:rPr>
                <w:bCs/>
                <w:sz w:val="24"/>
                <w:szCs w:val="24"/>
              </w:rPr>
              <w:t>муниципальное автономное учреждение «Межпоселенческий центр национальных промыслов и ремесел»</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12</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Создание условий для развития местного традиционного народного художественного творчества в поселениях, входящих в состав му</w:t>
            </w:r>
            <w:r w:rsidR="00177BE3">
              <w:rPr>
                <w:sz w:val="24"/>
                <w:szCs w:val="24"/>
              </w:rPr>
              <w:t>ниципального района (пункт 19.2</w:t>
            </w:r>
            <w:r w:rsidRPr="00A410CD">
              <w:rPr>
                <w:sz w:val="24"/>
                <w:szCs w:val="24"/>
              </w:rPr>
              <w:t xml:space="preserve"> части 1 статьи 15 Федерального закона Российской Федерации </w:t>
            </w:r>
            <w:r w:rsidR="00177BE3">
              <w:rPr>
                <w:sz w:val="24"/>
                <w:szCs w:val="24"/>
              </w:rPr>
              <w:t xml:space="preserve">               </w:t>
            </w:r>
            <w:r w:rsidRPr="00A410CD">
              <w:rPr>
                <w:sz w:val="24"/>
                <w:szCs w:val="24"/>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представление информации о реализации картин, сувениров, изделий народного, декоративно-прикладного искусства и дизайна</w:t>
            </w:r>
          </w:p>
        </w:tc>
        <w:tc>
          <w:tcPr>
            <w:tcW w:w="5985" w:type="dxa"/>
          </w:tcPr>
          <w:p w:rsidR="00A410CD" w:rsidRPr="00A410CD" w:rsidRDefault="00A410CD" w:rsidP="00A410CD">
            <w:pPr>
              <w:shd w:val="clear" w:color="auto" w:fill="FFFFFF"/>
              <w:ind w:left="57" w:right="57"/>
              <w:jc w:val="both"/>
              <w:rPr>
                <w:sz w:val="24"/>
                <w:szCs w:val="24"/>
              </w:rPr>
            </w:pPr>
            <w:r w:rsidRPr="00A410CD">
              <w:rPr>
                <w:bCs/>
                <w:sz w:val="24"/>
                <w:szCs w:val="24"/>
              </w:rPr>
              <w:t>муниципальное автономное учреждение «Межпоселенческий центр национальных промыслов и ремесел»</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13</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Создание условий для обеспечения поселений, входящих в состав муниципального района, услугами по организации досуга и услугами о</w:t>
            </w:r>
            <w:r w:rsidR="00177BE3">
              <w:rPr>
                <w:sz w:val="24"/>
                <w:szCs w:val="24"/>
              </w:rPr>
              <w:t>рганизаций культуры (пункт 19.1</w:t>
            </w:r>
            <w:r w:rsidRPr="00A410CD">
              <w:rPr>
                <w:sz w:val="24"/>
                <w:szCs w:val="24"/>
              </w:rPr>
              <w:t xml:space="preserve"> части 1 статьи 15 Федерального закона Российской Федерации </w:t>
            </w:r>
            <w:r w:rsidR="00177BE3">
              <w:rPr>
                <w:sz w:val="24"/>
                <w:szCs w:val="24"/>
              </w:rPr>
              <w:t xml:space="preserve">                  </w:t>
            </w:r>
            <w:r w:rsidRPr="00A410CD">
              <w:rPr>
                <w:sz w:val="24"/>
                <w:szCs w:val="24"/>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представление информации об оказании платных услуг по организации и проведению социально-культурных мероприятий по заявкам физических и юридических лиц</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t>районное муниципальное автономное учреждение «Межпоселенческий культурно-досуговый комплекс «Арлекино»;</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районное муниципальное </w:t>
            </w:r>
            <w:r w:rsidRPr="00A410CD">
              <w:rPr>
                <w:bCs/>
                <w:sz w:val="24"/>
                <w:szCs w:val="24"/>
              </w:rPr>
              <w:t xml:space="preserve">автономное </w:t>
            </w:r>
            <w:r w:rsidRPr="00A410CD">
              <w:rPr>
                <w:sz w:val="24"/>
                <w:szCs w:val="24"/>
              </w:rPr>
              <w:t>учреждение «Дворец культуры «Геолог»</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14</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Создание условий для обеспечения поселений, входящих в состав муниципального района, услугами по организации досуга и услугами о</w:t>
            </w:r>
            <w:r w:rsidR="00177BE3">
              <w:rPr>
                <w:sz w:val="24"/>
                <w:szCs w:val="24"/>
              </w:rPr>
              <w:t>рганизаций культуры (пункт 19.1</w:t>
            </w:r>
            <w:r w:rsidRPr="00A410CD">
              <w:rPr>
                <w:sz w:val="24"/>
                <w:szCs w:val="24"/>
              </w:rPr>
              <w:t xml:space="preserve"> части 1 статьи 15 Федерального закона Российской Федерации </w:t>
            </w:r>
            <w:r w:rsidR="00177BE3">
              <w:rPr>
                <w:sz w:val="24"/>
                <w:szCs w:val="24"/>
              </w:rPr>
              <w:t xml:space="preserve">                 </w:t>
            </w:r>
            <w:r w:rsidRPr="00A410CD">
              <w:rPr>
                <w:sz w:val="24"/>
                <w:szCs w:val="24"/>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представление информации об организации и работе клубных формирований и коллективов художественной самодеятельности на базе учреждений культуры</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t>районное муниципальное автономное учреждение «Межпоселенческий культурно-досуговый комплекс «Арлекино»;</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районное муниципальное </w:t>
            </w:r>
            <w:r w:rsidRPr="00A410CD">
              <w:rPr>
                <w:bCs/>
                <w:sz w:val="24"/>
                <w:szCs w:val="24"/>
              </w:rPr>
              <w:t xml:space="preserve">автономное </w:t>
            </w:r>
            <w:r w:rsidRPr="00A410CD">
              <w:rPr>
                <w:sz w:val="24"/>
                <w:szCs w:val="24"/>
              </w:rPr>
              <w:t>учреждение «Дворец культуры «Геолог»</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15</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4"/>
                <w:szCs w:val="24"/>
              </w:rPr>
              <w:t>Создание условий для обеспечения поселений, входящих в состав муниципального района, услугами по организации досуга и услугами органи</w:t>
            </w:r>
            <w:r w:rsidR="00177BE3">
              <w:rPr>
                <w:sz w:val="24"/>
                <w:szCs w:val="24"/>
              </w:rPr>
              <w:t>заций культуры (пункт 19.1</w:t>
            </w:r>
            <w:r w:rsidRPr="00A410CD">
              <w:rPr>
                <w:sz w:val="24"/>
                <w:szCs w:val="24"/>
              </w:rPr>
              <w:t xml:space="preserve"> части 1 статьи 15 Федерального закона Российской Федерации </w:t>
            </w:r>
            <w:r w:rsidR="00177BE3">
              <w:rPr>
                <w:sz w:val="24"/>
                <w:szCs w:val="24"/>
              </w:rPr>
              <w:t xml:space="preserve">                 </w:t>
            </w:r>
            <w:r w:rsidRPr="00A410CD">
              <w:rPr>
                <w:sz w:val="24"/>
                <w:szCs w:val="24"/>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 xml:space="preserve">прием заявлений на зачисление в клубные формирования и коллективы художественной самодеятельности на базе учреждений </w:t>
            </w:r>
            <w:r w:rsidRPr="00A410CD">
              <w:rPr>
                <w:sz w:val="24"/>
                <w:szCs w:val="24"/>
              </w:rPr>
              <w:lastRenderedPageBreak/>
              <w:t>культуры</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lastRenderedPageBreak/>
              <w:t>районное муниципальное автономное учреждение «Межпоселенческий культурно-досуговый комплекс «Арлекино»;</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районное муниципальное </w:t>
            </w:r>
            <w:r w:rsidRPr="00A410CD">
              <w:rPr>
                <w:bCs/>
                <w:sz w:val="24"/>
                <w:szCs w:val="24"/>
              </w:rPr>
              <w:t xml:space="preserve">автономное </w:t>
            </w:r>
            <w:r w:rsidRPr="00A410CD">
              <w:rPr>
                <w:sz w:val="24"/>
                <w:szCs w:val="24"/>
              </w:rPr>
              <w:t>учреждение «Дворец культуры «Геолог»</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16</w:t>
            </w:r>
            <w:r w:rsidR="00177BE3">
              <w:rPr>
                <w:sz w:val="22"/>
                <w:szCs w:val="22"/>
              </w:rPr>
              <w:t>.</w:t>
            </w:r>
          </w:p>
        </w:tc>
        <w:tc>
          <w:tcPr>
            <w:tcW w:w="6550" w:type="dxa"/>
          </w:tcPr>
          <w:p w:rsidR="00A410CD" w:rsidRPr="00A410CD" w:rsidRDefault="00A410CD" w:rsidP="00A410CD">
            <w:pPr>
              <w:shd w:val="clear" w:color="auto" w:fill="FFFFFF"/>
              <w:ind w:left="57" w:right="57"/>
              <w:jc w:val="both"/>
              <w:rPr>
                <w:sz w:val="24"/>
                <w:szCs w:val="24"/>
              </w:rPr>
            </w:pPr>
            <w:r w:rsidRPr="00A410CD">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w:t>
            </w:r>
            <w:r w:rsidR="00177BE3">
              <w:rPr>
                <w:sz w:val="22"/>
                <w:szCs w:val="22"/>
              </w:rPr>
              <w:t xml:space="preserve">                    </w:t>
            </w:r>
            <w:r w:rsidRPr="00A410CD">
              <w:rPr>
                <w:sz w:val="22"/>
                <w:szCs w:val="22"/>
              </w:rPr>
              <w:t>от 06.10.2003 № 131-ФЗ)</w:t>
            </w:r>
          </w:p>
        </w:tc>
        <w:tc>
          <w:tcPr>
            <w:tcW w:w="2551" w:type="dxa"/>
          </w:tcPr>
          <w:p w:rsidR="00A410CD" w:rsidRPr="00A410CD" w:rsidRDefault="00A410CD" w:rsidP="00A410CD">
            <w:pPr>
              <w:shd w:val="clear" w:color="auto" w:fill="FFFFFF"/>
              <w:ind w:left="57" w:right="57"/>
              <w:jc w:val="both"/>
              <w:rPr>
                <w:sz w:val="24"/>
                <w:szCs w:val="24"/>
              </w:rPr>
            </w:pPr>
            <w:r w:rsidRPr="00A410CD">
              <w:rPr>
                <w:sz w:val="24"/>
                <w:szCs w:val="24"/>
              </w:rPr>
              <w:t>организация предоставления дополнительного образования в учреждениях дополнительного образования детей сферы культуры</w:t>
            </w:r>
          </w:p>
        </w:tc>
        <w:tc>
          <w:tcPr>
            <w:tcW w:w="5985" w:type="dxa"/>
          </w:tcPr>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«Новоаганская детская школа искусств»;</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автономная организация</w:t>
            </w:r>
            <w:r w:rsidRPr="00A410CD">
              <w:rPr>
                <w:sz w:val="24"/>
                <w:szCs w:val="24"/>
              </w:rPr>
              <w:t xml:space="preserve"> дополнительного образования «Детская школа искусств им. А.В. Ливна»;</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«Охтеурская детская школа искусств»;</w:t>
            </w:r>
          </w:p>
          <w:p w:rsidR="00A410CD" w:rsidRPr="00A410CD" w:rsidRDefault="00A410CD" w:rsidP="00A410CD">
            <w:pPr>
              <w:widowControl w:val="0"/>
              <w:shd w:val="clear" w:color="auto" w:fill="FFFFFF"/>
              <w:ind w:left="57" w:right="57"/>
              <w:jc w:val="both"/>
              <w:rPr>
                <w:bCs/>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«Ларьякская детская школа искусств»</w:t>
            </w:r>
            <w:r w:rsidRPr="00A410CD">
              <w:rPr>
                <w:bCs/>
                <w:sz w:val="24"/>
                <w:szCs w:val="24"/>
              </w:rPr>
              <w:t>;</w:t>
            </w:r>
          </w:p>
          <w:p w:rsidR="00A410CD" w:rsidRPr="00A410CD" w:rsidRDefault="00A410CD" w:rsidP="00A410CD">
            <w:pPr>
              <w:widowControl w:val="0"/>
              <w:shd w:val="clear" w:color="auto" w:fill="FFFFFF"/>
              <w:ind w:left="57" w:right="57"/>
              <w:jc w:val="both"/>
              <w:rPr>
                <w:sz w:val="24"/>
                <w:szCs w:val="24"/>
              </w:rPr>
            </w:pPr>
            <w:r w:rsidRPr="00A410CD">
              <w:rPr>
                <w:sz w:val="24"/>
                <w:szCs w:val="24"/>
              </w:rPr>
              <w:t xml:space="preserve">муниципальная </w:t>
            </w:r>
            <w:r w:rsidRPr="00A410CD">
              <w:rPr>
                <w:bCs/>
                <w:sz w:val="24"/>
                <w:szCs w:val="24"/>
              </w:rPr>
              <w:t xml:space="preserve">автономная </w:t>
            </w:r>
            <w:r w:rsidRPr="00A410CD">
              <w:rPr>
                <w:sz w:val="24"/>
                <w:szCs w:val="24"/>
              </w:rPr>
              <w:t>организация дополнительного образования «Ваховская детская школа искусств</w:t>
            </w:r>
          </w:p>
        </w:tc>
      </w:tr>
      <w:tr w:rsidR="00A410CD" w:rsidRPr="00A410CD" w:rsidTr="008B7248">
        <w:trPr>
          <w:trHeight w:val="234"/>
          <w:jc w:val="right"/>
        </w:trPr>
        <w:tc>
          <w:tcPr>
            <w:tcW w:w="15624" w:type="dxa"/>
            <w:gridSpan w:val="4"/>
          </w:tcPr>
          <w:p w:rsidR="00A410CD" w:rsidRPr="00A410CD" w:rsidRDefault="00A410CD" w:rsidP="00A410CD">
            <w:pPr>
              <w:shd w:val="clear" w:color="auto" w:fill="FFFFFF"/>
              <w:jc w:val="center"/>
              <w:rPr>
                <w:b/>
                <w:sz w:val="22"/>
                <w:szCs w:val="22"/>
              </w:rPr>
            </w:pPr>
            <w:r w:rsidRPr="00A410CD">
              <w:rPr>
                <w:b/>
                <w:sz w:val="22"/>
                <w:szCs w:val="22"/>
              </w:rPr>
              <w:t>В сфере образования</w:t>
            </w:r>
          </w:p>
        </w:tc>
      </w:tr>
      <w:tr w:rsidR="00A410CD" w:rsidRPr="00A410CD" w:rsidTr="008B7248">
        <w:trPr>
          <w:trHeight w:val="703"/>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t>17</w:t>
            </w:r>
            <w:r w:rsidR="00177BE3">
              <w:rPr>
                <w:sz w:val="22"/>
                <w:szCs w:val="22"/>
              </w:rPr>
              <w:t>.</w:t>
            </w:r>
          </w:p>
        </w:tc>
        <w:tc>
          <w:tcPr>
            <w:tcW w:w="6550" w:type="dxa"/>
          </w:tcPr>
          <w:p w:rsidR="00A410CD" w:rsidRPr="00A410CD" w:rsidRDefault="00A410CD" w:rsidP="00A410CD">
            <w:pPr>
              <w:shd w:val="clear" w:color="auto" w:fill="FFFFFF"/>
              <w:ind w:left="138" w:right="160"/>
              <w:jc w:val="both"/>
              <w:rPr>
                <w:sz w:val="22"/>
                <w:szCs w:val="22"/>
              </w:rPr>
            </w:pPr>
            <w:r w:rsidRPr="00A410CD">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A410CD">
              <w:rPr>
                <w:sz w:val="22"/>
                <w:szCs w:val="22"/>
              </w:rPr>
              <w:lastRenderedPageBreak/>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138" w:right="160"/>
              <w:rPr>
                <w:sz w:val="22"/>
                <w:szCs w:val="22"/>
              </w:rPr>
            </w:pPr>
            <w:r w:rsidRPr="00A410CD">
              <w:rPr>
                <w:sz w:val="22"/>
                <w:szCs w:val="22"/>
              </w:rPr>
              <w:lastRenderedPageBreak/>
              <w:t>зачисление в образовательные учреждения</w:t>
            </w:r>
          </w:p>
        </w:tc>
        <w:tc>
          <w:tcPr>
            <w:tcW w:w="5985" w:type="dxa"/>
          </w:tcPr>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 Муниципальное бюджетное общеобразовательное учреждение «Излучинская общеобразовательная средняя школа № 1 с углубленным изучением отдельных предметов». </w:t>
            </w:r>
          </w:p>
          <w:p w:rsidR="00A410CD" w:rsidRPr="00A410CD" w:rsidRDefault="00A410CD" w:rsidP="00A410CD">
            <w:pPr>
              <w:widowControl w:val="0"/>
              <w:shd w:val="clear" w:color="auto" w:fill="FFFFFF"/>
              <w:ind w:left="138" w:right="160"/>
              <w:jc w:val="both"/>
              <w:rPr>
                <w:sz w:val="22"/>
                <w:szCs w:val="22"/>
              </w:rPr>
            </w:pPr>
            <w:r w:rsidRPr="00A410CD">
              <w:rPr>
                <w:sz w:val="22"/>
                <w:szCs w:val="22"/>
              </w:rPr>
              <w:t>2. 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410CD" w:rsidRPr="00A410CD" w:rsidRDefault="00A410CD" w:rsidP="00A410CD">
            <w:pPr>
              <w:widowControl w:val="0"/>
              <w:shd w:val="clear" w:color="auto" w:fill="FFFFFF"/>
              <w:ind w:left="138" w:right="160"/>
              <w:jc w:val="both"/>
              <w:rPr>
                <w:sz w:val="22"/>
                <w:szCs w:val="22"/>
              </w:rPr>
            </w:pPr>
            <w:r w:rsidRPr="00A410CD">
              <w:rPr>
                <w:sz w:val="22"/>
                <w:szCs w:val="22"/>
              </w:rPr>
              <w:t>3. Муниципальное бюджетное общеобразовательное учреждение «Излучинская общеобразовательная начальная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4. Муниципальное бюджетное общеобразовательное учреждение «Новоаганская общеобразовательная средняя школа № 1».</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5. Муниципальное бюджетное общеобразовательное </w:t>
            </w:r>
            <w:r w:rsidRPr="00A410CD">
              <w:rPr>
                <w:sz w:val="22"/>
                <w:szCs w:val="22"/>
              </w:rPr>
              <w:lastRenderedPageBreak/>
              <w:t>учреждение «Новоаганская общеобразовательная средняя школа № 2».</w:t>
            </w:r>
          </w:p>
          <w:p w:rsidR="00A410CD" w:rsidRPr="00A410CD" w:rsidRDefault="00A410CD" w:rsidP="00A410CD">
            <w:pPr>
              <w:widowControl w:val="0"/>
              <w:shd w:val="clear" w:color="auto" w:fill="FFFFFF"/>
              <w:ind w:left="138" w:right="160"/>
              <w:jc w:val="both"/>
              <w:rPr>
                <w:sz w:val="22"/>
                <w:szCs w:val="22"/>
              </w:rPr>
            </w:pPr>
            <w:r w:rsidRPr="00A410CD">
              <w:rPr>
                <w:sz w:val="22"/>
                <w:szCs w:val="22"/>
              </w:rPr>
              <w:t>6. Муниципальное бюджетное общеобразовательное учреждение «Большетарховская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7. Муниципальное бюджетное общеобразовательное учреждение «Варьеганская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8. Муниципальное бюджетное общеобразовательное учреждение «Аганская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9. Муниципальное бюджетное общеобразовательное учреждение «Покурская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10. Муниципальное бюджетное общеобразовательное учреждение «Ватинская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11. Муниципальное бюджетное общеобразовательное учреждение «Зайцевореченская общеобразовательная средняя школа».</w:t>
            </w:r>
          </w:p>
          <w:p w:rsidR="00A410CD" w:rsidRPr="00A410CD" w:rsidRDefault="00A410CD" w:rsidP="00A410CD">
            <w:pPr>
              <w:widowControl w:val="0"/>
              <w:shd w:val="clear" w:color="auto" w:fill="FFFFFF"/>
              <w:ind w:left="141" w:right="57"/>
              <w:jc w:val="both"/>
              <w:rPr>
                <w:sz w:val="24"/>
                <w:szCs w:val="24"/>
              </w:rPr>
            </w:pPr>
            <w:r w:rsidRPr="00A410CD">
              <w:rPr>
                <w:sz w:val="22"/>
                <w:szCs w:val="22"/>
              </w:rPr>
              <w:t xml:space="preserve">12. </w:t>
            </w:r>
            <w:r w:rsidRPr="00A410CD">
              <w:rPr>
                <w:sz w:val="24"/>
                <w:szCs w:val="24"/>
              </w:rPr>
              <w:t>муниципальное бюджетное общеобразовательное учреждение «Ларьякская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13. Муниципальное бюджетное общеобразовательное учреждение «Корликовская общеобразовательная средняя школа». </w:t>
            </w:r>
          </w:p>
          <w:p w:rsidR="00A410CD" w:rsidRPr="00A410CD" w:rsidRDefault="00A410CD" w:rsidP="00A410CD">
            <w:pPr>
              <w:widowControl w:val="0"/>
              <w:shd w:val="clear" w:color="auto" w:fill="FFFFFF"/>
              <w:ind w:left="141" w:right="57"/>
              <w:jc w:val="both"/>
              <w:rPr>
                <w:sz w:val="24"/>
                <w:szCs w:val="24"/>
              </w:rPr>
            </w:pPr>
            <w:r w:rsidRPr="00A410CD">
              <w:rPr>
                <w:sz w:val="22"/>
                <w:szCs w:val="22"/>
              </w:rPr>
              <w:t>14</w:t>
            </w:r>
            <w:r w:rsidRPr="00A410CD">
              <w:rPr>
                <w:sz w:val="24"/>
                <w:szCs w:val="24"/>
              </w:rPr>
              <w:t xml:space="preserve"> муниципальное бюджетное общеобразовательное учреждение «Чехломеевская основная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15. Муниципальное бюджетное общеобразовательное учреждение «Ваховская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16. Муниципальное бюджетное общеобразовательное учреждение «Охтеурская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17. </w:t>
            </w:r>
            <w:r w:rsidRPr="00A410CD">
              <w:rPr>
                <w:sz w:val="24"/>
                <w:szCs w:val="24"/>
              </w:rPr>
              <w:t>Муниципальное бюджетное общеобразовательное учреждение «Новоаганская очно-заочная школа».</w:t>
            </w:r>
          </w:p>
          <w:p w:rsidR="00A410CD" w:rsidRPr="00A410CD" w:rsidRDefault="00A410CD" w:rsidP="00A410CD">
            <w:pPr>
              <w:widowControl w:val="0"/>
              <w:shd w:val="clear" w:color="auto" w:fill="FFFFFF"/>
              <w:ind w:left="141" w:right="57"/>
              <w:jc w:val="both"/>
              <w:rPr>
                <w:sz w:val="22"/>
                <w:szCs w:val="22"/>
              </w:rPr>
            </w:pPr>
            <w:r w:rsidRPr="00A410CD">
              <w:rPr>
                <w:sz w:val="22"/>
                <w:szCs w:val="22"/>
              </w:rPr>
              <w:t xml:space="preserve">18. </w:t>
            </w:r>
            <w:r w:rsidRPr="00A410CD">
              <w:rPr>
                <w:sz w:val="24"/>
                <w:szCs w:val="24"/>
              </w:rPr>
              <w:t>Муниципальное бюджетное общеобразовательное  учреждение «Излучинский центр образования»</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18</w:t>
            </w:r>
            <w:r w:rsidR="00177BE3">
              <w:rPr>
                <w:sz w:val="22"/>
                <w:szCs w:val="22"/>
              </w:rPr>
              <w:t>.</w:t>
            </w:r>
          </w:p>
        </w:tc>
        <w:tc>
          <w:tcPr>
            <w:tcW w:w="6550" w:type="dxa"/>
          </w:tcPr>
          <w:p w:rsidR="00A410CD" w:rsidRPr="00A410CD" w:rsidRDefault="00A410CD" w:rsidP="00A410CD">
            <w:pPr>
              <w:shd w:val="clear" w:color="auto" w:fill="FFFFFF"/>
              <w:ind w:left="138" w:right="160"/>
              <w:jc w:val="both"/>
              <w:rPr>
                <w:sz w:val="22"/>
                <w:szCs w:val="22"/>
              </w:rPr>
            </w:pPr>
            <w:r w:rsidRPr="00A410CD">
              <w:rPr>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138" w:right="160"/>
              <w:jc w:val="both"/>
              <w:rPr>
                <w:sz w:val="22"/>
                <w:szCs w:val="22"/>
              </w:rPr>
            </w:pPr>
            <w:r w:rsidRPr="00A410CD">
              <w:rPr>
                <w:sz w:val="22"/>
                <w:szCs w:val="22"/>
              </w:rPr>
              <w:t>предоставление информации о текущей успеваемости учащегося, ведение электронного дневника и электронного журнала успеваемости</w:t>
            </w:r>
          </w:p>
        </w:tc>
        <w:tc>
          <w:tcPr>
            <w:tcW w:w="5985" w:type="dxa"/>
          </w:tcPr>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 Муниципальное бюджетное общеобразовательное учреждение «Излучинская общеобразовательная средняя школа № 1 с углубленным изучением отдельных предметов». </w:t>
            </w:r>
          </w:p>
          <w:p w:rsidR="00A410CD" w:rsidRPr="00A410CD" w:rsidRDefault="00A410CD" w:rsidP="00A410CD">
            <w:pPr>
              <w:widowControl w:val="0"/>
              <w:shd w:val="clear" w:color="auto" w:fill="FFFFFF"/>
              <w:ind w:left="138" w:right="160"/>
              <w:jc w:val="both"/>
              <w:rPr>
                <w:sz w:val="22"/>
                <w:szCs w:val="22"/>
              </w:rPr>
            </w:pPr>
            <w:r w:rsidRPr="00A410CD">
              <w:rPr>
                <w:sz w:val="22"/>
                <w:szCs w:val="22"/>
              </w:rPr>
              <w:t>2. 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410CD" w:rsidRPr="00A410CD" w:rsidRDefault="00A410CD" w:rsidP="00A410CD">
            <w:pPr>
              <w:widowControl w:val="0"/>
              <w:shd w:val="clear" w:color="auto" w:fill="FFFFFF"/>
              <w:ind w:left="138" w:right="160"/>
              <w:jc w:val="both"/>
              <w:rPr>
                <w:sz w:val="22"/>
                <w:szCs w:val="22"/>
              </w:rPr>
            </w:pPr>
            <w:r w:rsidRPr="00A410CD">
              <w:rPr>
                <w:sz w:val="22"/>
                <w:szCs w:val="22"/>
              </w:rPr>
              <w:t>3. Муниципальное бюджетное общеобразовательное учреждение «Излучинская общеобразовательная начальная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4. Муниципальное бюджетное общеобразовательное учреждение «Новоаганская общеобразовательная средняя школа № 1».</w:t>
            </w:r>
          </w:p>
          <w:p w:rsidR="00A410CD" w:rsidRPr="00A410CD" w:rsidRDefault="00A410CD" w:rsidP="00A410CD">
            <w:pPr>
              <w:widowControl w:val="0"/>
              <w:shd w:val="clear" w:color="auto" w:fill="FFFFFF"/>
              <w:ind w:left="138" w:right="160"/>
              <w:jc w:val="both"/>
              <w:rPr>
                <w:sz w:val="22"/>
                <w:szCs w:val="22"/>
              </w:rPr>
            </w:pPr>
            <w:r w:rsidRPr="00A410CD">
              <w:rPr>
                <w:sz w:val="22"/>
                <w:szCs w:val="22"/>
              </w:rPr>
              <w:t>5. Муниципальное бюджетное общеобразовательное учреждение «Новоаганская общеобразовательная средняя школа № 2».</w:t>
            </w:r>
          </w:p>
          <w:p w:rsidR="00A410CD" w:rsidRPr="00A410CD" w:rsidRDefault="00A410CD" w:rsidP="00A410CD">
            <w:pPr>
              <w:widowControl w:val="0"/>
              <w:shd w:val="clear" w:color="auto" w:fill="FFFFFF"/>
              <w:ind w:left="138" w:right="160"/>
              <w:jc w:val="both"/>
              <w:rPr>
                <w:sz w:val="22"/>
                <w:szCs w:val="22"/>
              </w:rPr>
            </w:pPr>
            <w:r w:rsidRPr="00A410CD">
              <w:rPr>
                <w:sz w:val="22"/>
                <w:szCs w:val="22"/>
              </w:rPr>
              <w:t>6. Муниципальное бюджетное общеобразовательное учреждение «Большетарховская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7. Муниципальное бюджетное общеобразовательное учреждение «Варьеганская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8. Муниципальное бюджетное общеобразовательное учреждение «Аганская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9. Муниципальное бюджетное общеобразовательное учреждение «Покурская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10. Муниципальное бюджетное общеобразовательное учреждение «Ватинская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11. Муниципальное бюджетное общеобразовательное учреждение «Зайцевореченская общеобразовательная средняя школа».</w:t>
            </w:r>
          </w:p>
          <w:p w:rsidR="00A410CD" w:rsidRPr="00A410CD" w:rsidRDefault="00A410CD" w:rsidP="00A410CD">
            <w:pPr>
              <w:widowControl w:val="0"/>
              <w:shd w:val="clear" w:color="auto" w:fill="FFFFFF"/>
              <w:ind w:left="141" w:right="57"/>
              <w:jc w:val="both"/>
              <w:rPr>
                <w:sz w:val="24"/>
                <w:szCs w:val="24"/>
              </w:rPr>
            </w:pPr>
            <w:r w:rsidRPr="00A410CD">
              <w:rPr>
                <w:sz w:val="22"/>
                <w:szCs w:val="22"/>
              </w:rPr>
              <w:t xml:space="preserve">12. </w:t>
            </w:r>
            <w:r w:rsidRPr="00A410CD">
              <w:rPr>
                <w:sz w:val="24"/>
                <w:szCs w:val="24"/>
              </w:rPr>
              <w:t>муниципальное бюджетное общеобразовательное учреждение «Ларьякская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lastRenderedPageBreak/>
              <w:t xml:space="preserve">13. Муниципальное бюджетное общеобразовательное учреждение «Корликовская общеобразовательная средняя школа». </w:t>
            </w:r>
          </w:p>
          <w:p w:rsidR="00A410CD" w:rsidRPr="00A410CD" w:rsidRDefault="00A410CD" w:rsidP="00A410CD">
            <w:pPr>
              <w:widowControl w:val="0"/>
              <w:shd w:val="clear" w:color="auto" w:fill="FFFFFF"/>
              <w:ind w:left="141" w:right="57"/>
              <w:jc w:val="both"/>
              <w:rPr>
                <w:sz w:val="24"/>
                <w:szCs w:val="24"/>
              </w:rPr>
            </w:pPr>
            <w:r w:rsidRPr="00A410CD">
              <w:rPr>
                <w:sz w:val="22"/>
                <w:szCs w:val="22"/>
              </w:rPr>
              <w:t>14</w:t>
            </w:r>
            <w:r w:rsidRPr="00A410CD">
              <w:rPr>
                <w:sz w:val="24"/>
                <w:szCs w:val="24"/>
              </w:rPr>
              <w:t xml:space="preserve"> муниципальное бюджетное общеобразовательное учреждение «Чехломеевская основная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15. Муниципальное бюджетное общеобразовательное учреждение «Ваховская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16. Муниципальное бюджетное общеобразовательное учреждение «Охтеурская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17. </w:t>
            </w:r>
            <w:r w:rsidRPr="00A410CD">
              <w:rPr>
                <w:sz w:val="24"/>
                <w:szCs w:val="24"/>
              </w:rPr>
              <w:t>Муниципальное бюджетное общеобразовательное учреждение «Новоаганская очно-заочная школа».</w:t>
            </w:r>
          </w:p>
          <w:p w:rsidR="00A410CD" w:rsidRPr="00A410CD" w:rsidRDefault="00A410CD" w:rsidP="00A410CD">
            <w:pPr>
              <w:widowControl w:val="0"/>
              <w:shd w:val="clear" w:color="auto" w:fill="FFFFFF"/>
              <w:ind w:left="141" w:right="57"/>
              <w:jc w:val="both"/>
              <w:rPr>
                <w:sz w:val="22"/>
                <w:szCs w:val="22"/>
              </w:rPr>
            </w:pPr>
            <w:r w:rsidRPr="00A410CD">
              <w:rPr>
                <w:sz w:val="22"/>
                <w:szCs w:val="22"/>
              </w:rPr>
              <w:t xml:space="preserve">18. </w:t>
            </w:r>
            <w:r w:rsidRPr="00A410CD">
              <w:rPr>
                <w:sz w:val="24"/>
                <w:szCs w:val="24"/>
              </w:rPr>
              <w:t>Муниципальное бюджетное общеобразовательное  учреждение «Излучинский центр образования»</w:t>
            </w:r>
          </w:p>
        </w:tc>
      </w:tr>
      <w:tr w:rsidR="00A410CD" w:rsidRPr="00A410CD" w:rsidTr="008B7248">
        <w:trPr>
          <w:trHeight w:val="238"/>
          <w:jc w:val="right"/>
        </w:trPr>
        <w:tc>
          <w:tcPr>
            <w:tcW w:w="538" w:type="dxa"/>
          </w:tcPr>
          <w:p w:rsidR="00A410CD" w:rsidRPr="00A410CD" w:rsidRDefault="00A410CD" w:rsidP="00A410CD">
            <w:pPr>
              <w:shd w:val="clear" w:color="auto" w:fill="FFFFFF"/>
              <w:jc w:val="center"/>
              <w:rPr>
                <w:sz w:val="22"/>
                <w:szCs w:val="22"/>
              </w:rPr>
            </w:pPr>
            <w:r w:rsidRPr="00A410CD">
              <w:rPr>
                <w:sz w:val="22"/>
                <w:szCs w:val="22"/>
              </w:rPr>
              <w:lastRenderedPageBreak/>
              <w:t>19</w:t>
            </w:r>
            <w:r w:rsidR="00177BE3">
              <w:rPr>
                <w:sz w:val="22"/>
                <w:szCs w:val="22"/>
              </w:rPr>
              <w:t>.</w:t>
            </w:r>
          </w:p>
        </w:tc>
        <w:tc>
          <w:tcPr>
            <w:tcW w:w="6550" w:type="dxa"/>
          </w:tcPr>
          <w:p w:rsidR="00A410CD" w:rsidRPr="00A410CD" w:rsidRDefault="00A410CD" w:rsidP="00A410CD">
            <w:pPr>
              <w:shd w:val="clear" w:color="auto" w:fill="FFFFFF"/>
              <w:ind w:left="138" w:right="160"/>
              <w:jc w:val="both"/>
              <w:rPr>
                <w:sz w:val="22"/>
                <w:szCs w:val="22"/>
              </w:rPr>
            </w:pPr>
            <w:r w:rsidRPr="00A410CD">
              <w:rPr>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(пункт 11 части 1 статьи 15 Федерального закона Российской Федерации от 06.10.2003 № 131-ФЗ)</w:t>
            </w:r>
          </w:p>
        </w:tc>
        <w:tc>
          <w:tcPr>
            <w:tcW w:w="2551" w:type="dxa"/>
          </w:tcPr>
          <w:p w:rsidR="00A410CD" w:rsidRPr="00A410CD" w:rsidRDefault="00A410CD" w:rsidP="00A410CD">
            <w:pPr>
              <w:shd w:val="clear" w:color="auto" w:fill="FFFFFF"/>
              <w:ind w:left="138" w:right="160"/>
              <w:jc w:val="both"/>
              <w:rPr>
                <w:sz w:val="22"/>
                <w:szCs w:val="22"/>
              </w:rPr>
            </w:pPr>
            <w:r w:rsidRPr="00A410CD">
              <w:rPr>
                <w:sz w:val="22"/>
                <w:szCs w:val="22"/>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5985" w:type="dxa"/>
          </w:tcPr>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 Муниципальное бюджетное общеобразовательное учреждение «Излучинская общеобразовательная средняя школа № 1 с углубленным изучением отдельных предметов». </w:t>
            </w:r>
          </w:p>
          <w:p w:rsidR="00A410CD" w:rsidRPr="00A410CD" w:rsidRDefault="00A410CD" w:rsidP="00A410CD">
            <w:pPr>
              <w:widowControl w:val="0"/>
              <w:shd w:val="clear" w:color="auto" w:fill="FFFFFF"/>
              <w:ind w:left="138" w:right="160"/>
              <w:jc w:val="both"/>
              <w:rPr>
                <w:sz w:val="22"/>
                <w:szCs w:val="22"/>
              </w:rPr>
            </w:pPr>
            <w:r w:rsidRPr="00A410CD">
              <w:rPr>
                <w:sz w:val="22"/>
                <w:szCs w:val="22"/>
              </w:rPr>
              <w:t>2. 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p w:rsidR="00A410CD" w:rsidRPr="00A410CD" w:rsidRDefault="00A410CD" w:rsidP="00A410CD">
            <w:pPr>
              <w:widowControl w:val="0"/>
              <w:shd w:val="clear" w:color="auto" w:fill="FFFFFF"/>
              <w:ind w:left="138" w:right="160"/>
              <w:jc w:val="both"/>
              <w:rPr>
                <w:sz w:val="22"/>
                <w:szCs w:val="22"/>
              </w:rPr>
            </w:pPr>
            <w:r w:rsidRPr="00A410CD">
              <w:rPr>
                <w:sz w:val="22"/>
                <w:szCs w:val="22"/>
              </w:rPr>
              <w:t>3. Муниципальное бюджетное общеобразовательное учреждение «Излучинская общеобразовательная начальная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4. Муниципальное бюджетное общеобразовательное учреждение «Новоаганская общеобразовательная средняя школа № 1».</w:t>
            </w:r>
          </w:p>
          <w:p w:rsidR="00A410CD" w:rsidRPr="00A410CD" w:rsidRDefault="00A410CD" w:rsidP="00A410CD">
            <w:pPr>
              <w:widowControl w:val="0"/>
              <w:shd w:val="clear" w:color="auto" w:fill="FFFFFF"/>
              <w:ind w:left="138" w:right="160"/>
              <w:jc w:val="both"/>
              <w:rPr>
                <w:sz w:val="22"/>
                <w:szCs w:val="22"/>
              </w:rPr>
            </w:pPr>
            <w:r w:rsidRPr="00A410CD">
              <w:rPr>
                <w:sz w:val="22"/>
                <w:szCs w:val="22"/>
              </w:rPr>
              <w:t>5. Муниципальное бюджетное общеобразовательное учреждение «Новоаганская общеобразовательная средняя школа № 2».</w:t>
            </w:r>
          </w:p>
          <w:p w:rsidR="00A410CD" w:rsidRPr="00A410CD" w:rsidRDefault="00A410CD" w:rsidP="00A410CD">
            <w:pPr>
              <w:widowControl w:val="0"/>
              <w:shd w:val="clear" w:color="auto" w:fill="FFFFFF"/>
              <w:ind w:left="138" w:right="160"/>
              <w:jc w:val="both"/>
              <w:rPr>
                <w:sz w:val="22"/>
                <w:szCs w:val="22"/>
              </w:rPr>
            </w:pPr>
            <w:r w:rsidRPr="00A410CD">
              <w:rPr>
                <w:sz w:val="22"/>
                <w:szCs w:val="22"/>
              </w:rPr>
              <w:t>6. Муниципальное бюджетное общеобразовательное учреждение «Большетарховская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7. Муниципальное бюджетное общеобразовательное учреждение «Варьеганская общеобразовательная средняя </w:t>
            </w:r>
            <w:r w:rsidRPr="00A410CD">
              <w:rPr>
                <w:sz w:val="22"/>
                <w:szCs w:val="22"/>
              </w:rPr>
              <w:lastRenderedPageBreak/>
              <w:t>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8. Муниципальное бюджетное общеобразовательное учреждение «Аганская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9. Муниципальное бюджетное общеобразовательное учреждение «Покурская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10. Муниципальное бюджетное общеобразовательное учреждение «Ватинская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11. Муниципальное бюджетное общеобразовательное учреждение «Зайцевореченская общеобразовательная средняя школа».</w:t>
            </w:r>
          </w:p>
          <w:p w:rsidR="00A410CD" w:rsidRPr="00A410CD" w:rsidRDefault="00A410CD" w:rsidP="00A410CD">
            <w:pPr>
              <w:widowControl w:val="0"/>
              <w:shd w:val="clear" w:color="auto" w:fill="FFFFFF"/>
              <w:ind w:left="141" w:right="57"/>
              <w:jc w:val="both"/>
              <w:rPr>
                <w:sz w:val="24"/>
                <w:szCs w:val="24"/>
              </w:rPr>
            </w:pPr>
            <w:r w:rsidRPr="00A410CD">
              <w:rPr>
                <w:sz w:val="22"/>
                <w:szCs w:val="22"/>
              </w:rPr>
              <w:t xml:space="preserve">12. </w:t>
            </w:r>
            <w:r w:rsidRPr="00A410CD">
              <w:rPr>
                <w:sz w:val="24"/>
                <w:szCs w:val="24"/>
              </w:rPr>
              <w:t>муниципальное бюджетное общеобразовательное учреждение «Ларьякская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13. Муниципальное бюджетное общеобразовательное учреждение «Корликовская общеобразовательная средняя школа». </w:t>
            </w:r>
          </w:p>
          <w:p w:rsidR="00A410CD" w:rsidRPr="00A410CD" w:rsidRDefault="00A410CD" w:rsidP="00A410CD">
            <w:pPr>
              <w:widowControl w:val="0"/>
              <w:shd w:val="clear" w:color="auto" w:fill="FFFFFF"/>
              <w:ind w:left="141" w:right="57"/>
              <w:jc w:val="both"/>
              <w:rPr>
                <w:sz w:val="24"/>
                <w:szCs w:val="24"/>
              </w:rPr>
            </w:pPr>
            <w:r w:rsidRPr="00A410CD">
              <w:rPr>
                <w:sz w:val="22"/>
                <w:szCs w:val="22"/>
              </w:rPr>
              <w:t>14</w:t>
            </w:r>
            <w:r w:rsidRPr="00A410CD">
              <w:rPr>
                <w:sz w:val="24"/>
                <w:szCs w:val="24"/>
              </w:rPr>
              <w:t xml:space="preserve"> муниципальное бюджетное общеобразовательное учреждение «Чехломеевская основная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15. Муниципальное бюджетное общеобразовательное учреждение «Ваховская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16. Муниципальное бюджетное общеобразовательное учреждение «Охтеурская общеобразовательная средняя школа».</w:t>
            </w:r>
          </w:p>
          <w:p w:rsidR="00A410CD" w:rsidRPr="00A410CD" w:rsidRDefault="00A410CD" w:rsidP="00A410CD">
            <w:pPr>
              <w:widowControl w:val="0"/>
              <w:shd w:val="clear" w:color="auto" w:fill="FFFFFF"/>
              <w:ind w:left="138" w:right="160"/>
              <w:jc w:val="both"/>
              <w:rPr>
                <w:sz w:val="22"/>
                <w:szCs w:val="22"/>
              </w:rPr>
            </w:pPr>
            <w:r w:rsidRPr="00A410CD">
              <w:rPr>
                <w:sz w:val="22"/>
                <w:szCs w:val="22"/>
              </w:rPr>
              <w:t xml:space="preserve">17. </w:t>
            </w:r>
            <w:r w:rsidRPr="00A410CD">
              <w:rPr>
                <w:sz w:val="24"/>
                <w:szCs w:val="24"/>
              </w:rPr>
              <w:t>Муниципальное бюджетное общеобразовательное учреждение «Новоаганская очно-заочная школа».</w:t>
            </w:r>
          </w:p>
          <w:p w:rsidR="00A410CD" w:rsidRPr="00A410CD" w:rsidRDefault="00A410CD" w:rsidP="00A410CD">
            <w:pPr>
              <w:widowControl w:val="0"/>
              <w:shd w:val="clear" w:color="auto" w:fill="FFFFFF"/>
              <w:ind w:left="141" w:right="57"/>
              <w:jc w:val="both"/>
              <w:rPr>
                <w:sz w:val="22"/>
                <w:szCs w:val="22"/>
              </w:rPr>
            </w:pPr>
            <w:r w:rsidRPr="00A410CD">
              <w:rPr>
                <w:sz w:val="22"/>
                <w:szCs w:val="22"/>
              </w:rPr>
              <w:t xml:space="preserve">18. </w:t>
            </w:r>
            <w:r w:rsidRPr="00A410CD">
              <w:rPr>
                <w:sz w:val="24"/>
                <w:szCs w:val="24"/>
              </w:rPr>
              <w:t>Муниципальное бюджетное общеобразовательное  учреждение «Излучинский центр образования»</w:t>
            </w:r>
          </w:p>
        </w:tc>
      </w:tr>
    </w:tbl>
    <w:p w:rsidR="00A410CD" w:rsidRPr="00A410CD" w:rsidRDefault="00A410CD" w:rsidP="00A410CD">
      <w:pPr>
        <w:shd w:val="clear" w:color="auto" w:fill="FFFFFF"/>
        <w:ind w:right="113"/>
        <w:jc w:val="both"/>
      </w:pPr>
    </w:p>
    <w:p w:rsidR="00A410CD" w:rsidRPr="00A410CD" w:rsidRDefault="00A410CD" w:rsidP="00A410CD">
      <w:r w:rsidRPr="00A410CD">
        <w:br w:type="page"/>
      </w:r>
    </w:p>
    <w:p w:rsidR="00A410CD" w:rsidRDefault="00A410CD" w:rsidP="00177BE3">
      <w:pPr>
        <w:ind w:left="10206" w:right="113"/>
        <w:jc w:val="both"/>
        <w:rPr>
          <w:lang w:eastAsia="en-US"/>
        </w:rPr>
      </w:pPr>
      <w:r w:rsidRPr="00A410CD">
        <w:rPr>
          <w:lang w:eastAsia="en-US"/>
        </w:rPr>
        <w:lastRenderedPageBreak/>
        <w:t xml:space="preserve">Приложение 3 к постановлению </w:t>
      </w:r>
    </w:p>
    <w:p w:rsidR="00177BE3" w:rsidRPr="00A410CD" w:rsidRDefault="00177BE3" w:rsidP="00177BE3">
      <w:pPr>
        <w:ind w:left="10206" w:right="113"/>
        <w:jc w:val="both"/>
        <w:rPr>
          <w:lang w:eastAsia="en-US"/>
        </w:rPr>
      </w:pPr>
      <w:r>
        <w:rPr>
          <w:lang w:eastAsia="en-US"/>
        </w:rPr>
        <w:t>администрации района</w:t>
      </w:r>
    </w:p>
    <w:p w:rsidR="00A410CD" w:rsidRPr="00A410CD" w:rsidRDefault="00A410CD" w:rsidP="00177BE3">
      <w:pPr>
        <w:shd w:val="clear" w:color="auto" w:fill="FFFFFF"/>
        <w:ind w:left="10206" w:right="113"/>
        <w:jc w:val="both"/>
        <w:rPr>
          <w:lang w:eastAsia="en-US"/>
        </w:rPr>
      </w:pPr>
      <w:r w:rsidRPr="00A410CD">
        <w:rPr>
          <w:lang w:eastAsia="en-US"/>
        </w:rPr>
        <w:t xml:space="preserve">от </w:t>
      </w:r>
      <w:r w:rsidR="00424805">
        <w:rPr>
          <w:lang w:eastAsia="en-US"/>
        </w:rPr>
        <w:t>17.04.2017</w:t>
      </w:r>
      <w:r w:rsidRPr="00A410CD">
        <w:rPr>
          <w:lang w:eastAsia="en-US"/>
        </w:rPr>
        <w:t xml:space="preserve"> № </w:t>
      </w:r>
      <w:r w:rsidR="00424805">
        <w:rPr>
          <w:lang w:eastAsia="en-US"/>
        </w:rPr>
        <w:t>743</w:t>
      </w:r>
      <w:bookmarkStart w:id="1" w:name="_GoBack"/>
      <w:bookmarkEnd w:id="1"/>
    </w:p>
    <w:p w:rsidR="00A410CD" w:rsidRDefault="00A410CD" w:rsidP="00A410CD">
      <w:pPr>
        <w:shd w:val="clear" w:color="auto" w:fill="FFFFFF"/>
        <w:ind w:left="11057" w:right="113"/>
        <w:jc w:val="both"/>
        <w:rPr>
          <w:lang w:eastAsia="en-US"/>
        </w:rPr>
      </w:pPr>
    </w:p>
    <w:p w:rsidR="00177BE3" w:rsidRPr="00A410CD" w:rsidRDefault="00177BE3" w:rsidP="00A410CD">
      <w:pPr>
        <w:shd w:val="clear" w:color="auto" w:fill="FFFFFF"/>
        <w:ind w:left="11057" w:right="113"/>
        <w:jc w:val="both"/>
        <w:rPr>
          <w:lang w:eastAsia="en-US"/>
        </w:rPr>
      </w:pPr>
    </w:p>
    <w:p w:rsidR="00A410CD" w:rsidRPr="00A410CD" w:rsidRDefault="00177BE3" w:rsidP="00A410CD">
      <w:pPr>
        <w:jc w:val="center"/>
        <w:rPr>
          <w:b/>
        </w:rPr>
      </w:pPr>
      <w:r>
        <w:rPr>
          <w:b/>
        </w:rPr>
        <w:t>Реестр</w:t>
      </w:r>
    </w:p>
    <w:p w:rsidR="00A410CD" w:rsidRDefault="00A410CD" w:rsidP="00A410CD">
      <w:pPr>
        <w:jc w:val="center"/>
        <w:rPr>
          <w:b/>
        </w:rPr>
      </w:pPr>
      <w:r w:rsidRPr="00A410CD">
        <w:rPr>
          <w:b/>
        </w:rPr>
        <w:t xml:space="preserve">услуг, которые являются необходимыми и обязательными для предоставления муниципальных услуг </w:t>
      </w:r>
    </w:p>
    <w:p w:rsidR="00C10FF9" w:rsidRPr="00A410CD" w:rsidRDefault="00C10FF9" w:rsidP="00A410CD">
      <w:pPr>
        <w:jc w:val="center"/>
        <w:rPr>
          <w:b/>
        </w:rPr>
      </w:pPr>
    </w:p>
    <w:tbl>
      <w:tblPr>
        <w:tblW w:w="158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7797"/>
        <w:gridCol w:w="3402"/>
      </w:tblGrid>
      <w:tr w:rsidR="00A410CD" w:rsidRPr="00A410CD" w:rsidTr="008B7248">
        <w:trPr>
          <w:jc w:val="right"/>
        </w:trPr>
        <w:tc>
          <w:tcPr>
            <w:tcW w:w="675" w:type="dxa"/>
          </w:tcPr>
          <w:p w:rsidR="00A410CD" w:rsidRPr="00A410CD" w:rsidRDefault="00A410CD" w:rsidP="00A410CD">
            <w:pPr>
              <w:jc w:val="center"/>
              <w:rPr>
                <w:b/>
                <w:sz w:val="22"/>
                <w:szCs w:val="22"/>
              </w:rPr>
            </w:pPr>
            <w:r w:rsidRPr="00A410CD">
              <w:rPr>
                <w:b/>
                <w:sz w:val="22"/>
                <w:szCs w:val="22"/>
              </w:rPr>
              <w:t>№ п/п</w:t>
            </w:r>
          </w:p>
        </w:tc>
        <w:tc>
          <w:tcPr>
            <w:tcW w:w="3969" w:type="dxa"/>
          </w:tcPr>
          <w:p w:rsidR="00A410CD" w:rsidRPr="00A410CD" w:rsidRDefault="00A410CD" w:rsidP="00A410CD">
            <w:pPr>
              <w:jc w:val="center"/>
              <w:rPr>
                <w:b/>
                <w:sz w:val="22"/>
                <w:szCs w:val="22"/>
              </w:rPr>
            </w:pPr>
            <w:r w:rsidRPr="00A410CD">
              <w:rPr>
                <w:b/>
                <w:sz w:val="22"/>
                <w:szCs w:val="22"/>
              </w:rPr>
              <w:t xml:space="preserve">Наименование </w:t>
            </w:r>
          </w:p>
          <w:p w:rsidR="00A410CD" w:rsidRPr="00A410CD" w:rsidRDefault="00A410CD" w:rsidP="00A410CD">
            <w:pPr>
              <w:jc w:val="center"/>
              <w:rPr>
                <w:b/>
                <w:sz w:val="22"/>
                <w:szCs w:val="22"/>
              </w:rPr>
            </w:pPr>
            <w:r w:rsidRPr="00A410CD">
              <w:rPr>
                <w:b/>
                <w:sz w:val="22"/>
                <w:szCs w:val="22"/>
              </w:rPr>
              <w:t>муниципальной услуги</w:t>
            </w:r>
          </w:p>
        </w:tc>
        <w:tc>
          <w:tcPr>
            <w:tcW w:w="7797" w:type="dxa"/>
          </w:tcPr>
          <w:p w:rsidR="00A410CD" w:rsidRPr="00A410CD" w:rsidRDefault="00A410CD" w:rsidP="00A410CD">
            <w:pPr>
              <w:jc w:val="center"/>
              <w:rPr>
                <w:b/>
                <w:sz w:val="22"/>
                <w:szCs w:val="22"/>
              </w:rPr>
            </w:pPr>
            <w:r w:rsidRPr="00A410CD">
              <w:rPr>
                <w:b/>
                <w:sz w:val="22"/>
                <w:szCs w:val="22"/>
              </w:rPr>
              <w:t xml:space="preserve">Наименование услуги, которая является необходимой и обязательной для предоставления муниципальной услуги </w:t>
            </w:r>
          </w:p>
        </w:tc>
        <w:tc>
          <w:tcPr>
            <w:tcW w:w="3402" w:type="dxa"/>
          </w:tcPr>
          <w:p w:rsidR="00A410CD" w:rsidRPr="00A410CD" w:rsidRDefault="00A410CD" w:rsidP="00A410CD">
            <w:pPr>
              <w:jc w:val="center"/>
              <w:rPr>
                <w:b/>
                <w:sz w:val="22"/>
                <w:szCs w:val="22"/>
              </w:rPr>
            </w:pPr>
            <w:r w:rsidRPr="00A410CD">
              <w:rPr>
                <w:b/>
                <w:sz w:val="22"/>
                <w:szCs w:val="22"/>
              </w:rPr>
              <w:t xml:space="preserve">Необходимая и обязательная услуга оказывается: </w:t>
            </w:r>
          </w:p>
          <w:p w:rsidR="00A410CD" w:rsidRPr="00A410CD" w:rsidRDefault="00A410CD" w:rsidP="00A410CD">
            <w:pPr>
              <w:jc w:val="center"/>
              <w:rPr>
                <w:b/>
                <w:sz w:val="22"/>
                <w:szCs w:val="22"/>
              </w:rPr>
            </w:pPr>
            <w:r w:rsidRPr="00A410CD">
              <w:rPr>
                <w:b/>
                <w:sz w:val="22"/>
                <w:szCs w:val="22"/>
              </w:rPr>
              <w:t xml:space="preserve">за счет средств </w:t>
            </w:r>
          </w:p>
          <w:p w:rsidR="00A410CD" w:rsidRPr="00A410CD" w:rsidRDefault="00A410CD" w:rsidP="00A410CD">
            <w:pPr>
              <w:jc w:val="center"/>
              <w:rPr>
                <w:b/>
                <w:sz w:val="22"/>
                <w:szCs w:val="22"/>
              </w:rPr>
            </w:pPr>
            <w:r w:rsidRPr="00A410CD">
              <w:rPr>
                <w:b/>
                <w:sz w:val="22"/>
                <w:szCs w:val="22"/>
              </w:rPr>
              <w:t xml:space="preserve">заявителя (платно)/ </w:t>
            </w:r>
          </w:p>
          <w:p w:rsidR="00A410CD" w:rsidRPr="00A410CD" w:rsidRDefault="00A410CD" w:rsidP="00A410CD">
            <w:pPr>
              <w:jc w:val="center"/>
              <w:rPr>
                <w:b/>
                <w:sz w:val="22"/>
                <w:szCs w:val="22"/>
              </w:rPr>
            </w:pPr>
            <w:r w:rsidRPr="00A410CD">
              <w:rPr>
                <w:b/>
                <w:sz w:val="22"/>
                <w:szCs w:val="22"/>
              </w:rPr>
              <w:t>бесплатно</w:t>
            </w:r>
          </w:p>
        </w:tc>
      </w:tr>
      <w:tr w:rsidR="00A410CD" w:rsidRPr="00A410CD" w:rsidTr="008B7248">
        <w:trPr>
          <w:jc w:val="right"/>
        </w:trPr>
        <w:tc>
          <w:tcPr>
            <w:tcW w:w="15843" w:type="dxa"/>
            <w:gridSpan w:val="4"/>
          </w:tcPr>
          <w:p w:rsidR="00A410CD" w:rsidRPr="00A410CD" w:rsidRDefault="00A410CD" w:rsidP="00A410CD">
            <w:pPr>
              <w:jc w:val="center"/>
              <w:rPr>
                <w:b/>
                <w:sz w:val="22"/>
                <w:szCs w:val="22"/>
              </w:rPr>
            </w:pPr>
            <w:r w:rsidRPr="00A410CD">
              <w:rPr>
                <w:b/>
                <w:sz w:val="22"/>
                <w:szCs w:val="22"/>
              </w:rPr>
              <w:t>Управление архитектуры и градостроительства администрации района</w:t>
            </w:r>
          </w:p>
        </w:tc>
      </w:tr>
      <w:tr w:rsidR="00A410CD" w:rsidRPr="00A410CD" w:rsidTr="008B7248">
        <w:trPr>
          <w:trHeight w:val="148"/>
          <w:jc w:val="right"/>
        </w:trPr>
        <w:tc>
          <w:tcPr>
            <w:tcW w:w="675" w:type="dxa"/>
            <w:vMerge w:val="restart"/>
          </w:tcPr>
          <w:p w:rsidR="00A410CD" w:rsidRPr="00A410CD" w:rsidRDefault="00A410CD" w:rsidP="00A410CD">
            <w:pPr>
              <w:jc w:val="center"/>
              <w:rPr>
                <w:sz w:val="22"/>
                <w:szCs w:val="22"/>
              </w:rPr>
            </w:pPr>
            <w:r w:rsidRPr="00A410CD">
              <w:rPr>
                <w:sz w:val="22"/>
                <w:szCs w:val="22"/>
              </w:rPr>
              <w:t>1.</w:t>
            </w:r>
          </w:p>
        </w:tc>
        <w:tc>
          <w:tcPr>
            <w:tcW w:w="3969" w:type="dxa"/>
            <w:vMerge w:val="restart"/>
          </w:tcPr>
          <w:p w:rsidR="00A410CD" w:rsidRPr="00A410CD" w:rsidRDefault="00A410CD" w:rsidP="00A410CD">
            <w:pPr>
              <w:jc w:val="both"/>
              <w:rPr>
                <w:sz w:val="22"/>
                <w:szCs w:val="22"/>
              </w:rPr>
            </w:pPr>
            <w:r w:rsidRPr="00A410CD">
              <w:rPr>
                <w:rFonts w:eastAsia="Calibri"/>
                <w:sz w:val="22"/>
                <w:szCs w:val="22"/>
                <w:lang w:eastAsia="en-US"/>
              </w:rPr>
              <w:t>Выдача разрешений на установку и эксплуатацию рекламных конструкций</w:t>
            </w:r>
          </w:p>
        </w:tc>
        <w:tc>
          <w:tcPr>
            <w:tcW w:w="7797" w:type="dxa"/>
          </w:tcPr>
          <w:p w:rsidR="00A410CD" w:rsidRPr="00A410CD" w:rsidRDefault="00A410CD" w:rsidP="00822825">
            <w:pPr>
              <w:autoSpaceDE w:val="0"/>
              <w:autoSpaceDN w:val="0"/>
              <w:adjustRightInd w:val="0"/>
              <w:jc w:val="both"/>
              <w:rPr>
                <w:sz w:val="22"/>
                <w:szCs w:val="22"/>
              </w:rPr>
            </w:pPr>
            <w:r w:rsidRPr="00A410CD">
              <w:rPr>
                <w:sz w:val="22"/>
                <w:szCs w:val="22"/>
              </w:rPr>
              <w:t xml:space="preserve">В части выдачи </w:t>
            </w:r>
            <w:r w:rsidRPr="00A410CD">
              <w:rPr>
                <w:rFonts w:eastAsia="Calibri"/>
                <w:sz w:val="22"/>
                <w:szCs w:val="22"/>
              </w:rPr>
              <w:t>разрешения на установку и эксплуатацию рекламной конструкции:</w:t>
            </w:r>
          </w:p>
          <w:p w:rsidR="00A410CD" w:rsidRPr="00A410CD" w:rsidRDefault="00177BE3" w:rsidP="00822825">
            <w:pPr>
              <w:autoSpaceDE w:val="0"/>
              <w:autoSpaceDN w:val="0"/>
              <w:adjustRightInd w:val="0"/>
              <w:jc w:val="both"/>
              <w:rPr>
                <w:b/>
                <w:sz w:val="22"/>
                <w:szCs w:val="22"/>
              </w:rPr>
            </w:pPr>
            <w:r>
              <w:rPr>
                <w:sz w:val="22"/>
                <w:szCs w:val="22"/>
              </w:rPr>
              <w:t xml:space="preserve">1.1. </w:t>
            </w:r>
            <w:r w:rsidR="00A410CD" w:rsidRPr="00A410CD">
              <w:rPr>
                <w:sz w:val="22"/>
                <w:szCs w:val="22"/>
              </w:rPr>
              <w:t xml:space="preserve">Подтверждение в письменной форме согласия собственника или иного, указанного в частях 5–7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tc>
        <w:tc>
          <w:tcPr>
            <w:tcW w:w="3402" w:type="dxa"/>
          </w:tcPr>
          <w:p w:rsidR="00A410CD" w:rsidRPr="00A410CD" w:rsidRDefault="00A410CD" w:rsidP="00A410CD">
            <w:pPr>
              <w:jc w:val="center"/>
              <w:rPr>
                <w:sz w:val="22"/>
                <w:szCs w:val="22"/>
              </w:rPr>
            </w:pPr>
          </w:p>
          <w:p w:rsidR="00A410CD" w:rsidRPr="00A410CD" w:rsidRDefault="00A410CD" w:rsidP="00A410CD">
            <w:pPr>
              <w:jc w:val="center"/>
              <w:rPr>
                <w:sz w:val="22"/>
                <w:szCs w:val="22"/>
              </w:rPr>
            </w:pPr>
          </w:p>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rFonts w:eastAsia="Calibri"/>
                <w:sz w:val="22"/>
                <w:szCs w:val="22"/>
                <w:lang w:eastAsia="en-US"/>
              </w:rPr>
            </w:pPr>
          </w:p>
        </w:tc>
        <w:tc>
          <w:tcPr>
            <w:tcW w:w="7797" w:type="dxa"/>
          </w:tcPr>
          <w:p w:rsidR="00A410CD" w:rsidRPr="00A410CD" w:rsidRDefault="00177BE3" w:rsidP="00822825">
            <w:pPr>
              <w:autoSpaceDE w:val="0"/>
              <w:autoSpaceDN w:val="0"/>
              <w:adjustRightInd w:val="0"/>
              <w:jc w:val="both"/>
              <w:rPr>
                <w:sz w:val="22"/>
                <w:szCs w:val="22"/>
              </w:rPr>
            </w:pPr>
            <w:r>
              <w:rPr>
                <w:sz w:val="22"/>
                <w:szCs w:val="22"/>
              </w:rPr>
              <w:t xml:space="preserve">1.2. </w:t>
            </w:r>
            <w:r w:rsidR="00A410CD" w:rsidRPr="00A410CD">
              <w:rPr>
                <w:sz w:val="22"/>
                <w:szCs w:val="22"/>
              </w:rPr>
              <w:t>Протокол общего собрания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rFonts w:eastAsia="Calibri"/>
                <w:sz w:val="22"/>
                <w:szCs w:val="22"/>
                <w:lang w:eastAsia="en-US"/>
              </w:rPr>
            </w:pPr>
          </w:p>
        </w:tc>
        <w:tc>
          <w:tcPr>
            <w:tcW w:w="7797" w:type="dxa"/>
          </w:tcPr>
          <w:p w:rsidR="00A410CD" w:rsidRPr="00A410CD" w:rsidRDefault="00177BE3" w:rsidP="00822825">
            <w:pPr>
              <w:jc w:val="both"/>
              <w:rPr>
                <w:sz w:val="22"/>
                <w:szCs w:val="22"/>
              </w:rPr>
            </w:pPr>
            <w:r>
              <w:rPr>
                <w:sz w:val="22"/>
                <w:szCs w:val="22"/>
              </w:rPr>
              <w:t xml:space="preserve">1.3. </w:t>
            </w:r>
            <w:r w:rsidR="00A410CD" w:rsidRPr="00A410CD">
              <w:rPr>
                <w:sz w:val="22"/>
                <w:szCs w:val="22"/>
              </w:rPr>
              <w:t>Проект рекламной конструкции с подписью и реквизитами автора, характеризующий ее технические параметры</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rFonts w:eastAsia="Calibri"/>
                <w:sz w:val="22"/>
                <w:szCs w:val="22"/>
                <w:lang w:eastAsia="en-US"/>
              </w:rPr>
            </w:pPr>
          </w:p>
        </w:tc>
        <w:tc>
          <w:tcPr>
            <w:tcW w:w="7797" w:type="dxa"/>
          </w:tcPr>
          <w:p w:rsidR="00A410CD" w:rsidRPr="00A410CD" w:rsidRDefault="00177BE3" w:rsidP="00822825">
            <w:pPr>
              <w:jc w:val="both"/>
              <w:rPr>
                <w:sz w:val="22"/>
                <w:szCs w:val="22"/>
              </w:rPr>
            </w:pPr>
            <w:r>
              <w:rPr>
                <w:sz w:val="22"/>
                <w:szCs w:val="22"/>
              </w:rPr>
              <w:t xml:space="preserve">1.4. </w:t>
            </w:r>
            <w:r w:rsidR="00A410CD" w:rsidRPr="00A410CD">
              <w:rPr>
                <w:sz w:val="22"/>
                <w:szCs w:val="22"/>
              </w:rPr>
              <w:t>Сведения о внешнем виде планируемой к установке рекламной конструкции (цветные фотомонтажи с нескольких визуальных сторон)</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rFonts w:eastAsia="Calibri"/>
                <w:sz w:val="22"/>
                <w:szCs w:val="22"/>
                <w:lang w:eastAsia="en-US"/>
              </w:rPr>
            </w:pPr>
          </w:p>
        </w:tc>
        <w:tc>
          <w:tcPr>
            <w:tcW w:w="7797" w:type="dxa"/>
          </w:tcPr>
          <w:p w:rsidR="00A410CD" w:rsidRPr="00A410CD" w:rsidRDefault="00177BE3" w:rsidP="00822825">
            <w:pPr>
              <w:jc w:val="both"/>
              <w:rPr>
                <w:sz w:val="22"/>
                <w:szCs w:val="22"/>
              </w:rPr>
            </w:pPr>
            <w:r>
              <w:rPr>
                <w:sz w:val="22"/>
                <w:szCs w:val="22"/>
              </w:rPr>
              <w:t xml:space="preserve">1.5. </w:t>
            </w:r>
            <w:r w:rsidR="00A410CD" w:rsidRPr="00A410CD">
              <w:rPr>
                <w:sz w:val="22"/>
                <w:szCs w:val="22"/>
              </w:rPr>
              <w:t>Схема территориального размещения рекламной конструкции:</w:t>
            </w:r>
          </w:p>
          <w:p w:rsidR="00A410CD" w:rsidRPr="00A410CD" w:rsidRDefault="00A410CD" w:rsidP="00822825">
            <w:pPr>
              <w:jc w:val="both"/>
              <w:rPr>
                <w:sz w:val="22"/>
                <w:szCs w:val="22"/>
              </w:rPr>
            </w:pPr>
            <w:r w:rsidRPr="00A410CD">
              <w:rPr>
                <w:sz w:val="22"/>
                <w:szCs w:val="22"/>
              </w:rPr>
              <w:t>выполненная на топографической съемке М 1:500 с привязкой в плане к ближайшему километровому столбу или капитальному сооружению и привязкой по высоте к поверхности проезжей части дороги или улицы в случае установки рекламной конструкции на земельном участке;</w:t>
            </w:r>
          </w:p>
          <w:p w:rsidR="00A410CD" w:rsidRPr="00A410CD" w:rsidRDefault="00A410CD" w:rsidP="00822825">
            <w:pPr>
              <w:jc w:val="both"/>
              <w:rPr>
                <w:sz w:val="22"/>
                <w:szCs w:val="22"/>
              </w:rPr>
            </w:pPr>
            <w:r w:rsidRPr="00A410CD">
              <w:rPr>
                <w:sz w:val="22"/>
                <w:szCs w:val="22"/>
              </w:rPr>
              <w:t xml:space="preserve">совмещенная с паспортом отделки фасада здания, строения, сооружения, </w:t>
            </w:r>
            <w:r w:rsidRPr="00A410CD">
              <w:rPr>
                <w:sz w:val="22"/>
                <w:szCs w:val="22"/>
              </w:rPr>
              <w:lastRenderedPageBreak/>
              <w:t>входящим в проектную документацию, в случае установки рекламной конструкции на фасаде здания, строения, сооружения</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2.</w:t>
            </w:r>
          </w:p>
        </w:tc>
        <w:tc>
          <w:tcPr>
            <w:tcW w:w="3969" w:type="dxa"/>
            <w:vMerge w:val="restart"/>
          </w:tcPr>
          <w:p w:rsidR="00A410CD" w:rsidRPr="00A410CD" w:rsidRDefault="00A410CD" w:rsidP="00A410CD">
            <w:pPr>
              <w:jc w:val="both"/>
              <w:rPr>
                <w:rFonts w:eastAsia="Calibri"/>
                <w:sz w:val="22"/>
                <w:szCs w:val="22"/>
                <w:lang w:eastAsia="en-US"/>
              </w:rPr>
            </w:pPr>
            <w:r w:rsidRPr="00A410CD">
              <w:rPr>
                <w:sz w:val="22"/>
                <w:szCs w:val="22"/>
              </w:rPr>
              <w:t>Выдача разрешения на строительство (за исключением случаев, пре</w:t>
            </w:r>
            <w:r w:rsidRPr="00A410CD">
              <w:rPr>
                <w:sz w:val="22"/>
                <w:szCs w:val="22"/>
              </w:rPr>
              <w:softHyphen/>
              <w:t xml:space="preserve">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A410CD">
              <w:rPr>
                <w:rFonts w:eastAsia="Calibri"/>
                <w:sz w:val="22"/>
                <w:szCs w:val="22"/>
                <w:lang w:eastAsia="en-US"/>
              </w:rPr>
              <w:t xml:space="preserve">расположенного на территории </w:t>
            </w:r>
            <w:r w:rsidRPr="00A410CD">
              <w:rPr>
                <w:bCs/>
                <w:sz w:val="22"/>
                <w:szCs w:val="22"/>
              </w:rPr>
              <w:t>Нижневартовского района</w:t>
            </w: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2.1. Материалы, содержащиеся в проектной документации:</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пояснительная записка;</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w:t>
            </w:r>
            <w:r w:rsidR="00822825">
              <w:rPr>
                <w:bCs/>
                <w:sz w:val="22"/>
                <w:szCs w:val="22"/>
              </w:rPr>
              <w:t xml:space="preserve">чных сервитутов, объектов </w:t>
            </w:r>
            <w:r w:rsidRPr="00A410CD">
              <w:rPr>
                <w:bCs/>
                <w:sz w:val="22"/>
                <w:szCs w:val="22"/>
              </w:rPr>
              <w:t>археологического наследия;</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архитектурные решения;</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проект организации строительства объекта капитального строительства;</w:t>
            </w:r>
          </w:p>
          <w:p w:rsidR="00A410CD" w:rsidRPr="00A410CD" w:rsidRDefault="00A410CD" w:rsidP="00A410CD">
            <w:pPr>
              <w:autoSpaceDE w:val="0"/>
              <w:autoSpaceDN w:val="0"/>
              <w:adjustRightInd w:val="0"/>
              <w:jc w:val="both"/>
              <w:outlineLvl w:val="1"/>
              <w:rPr>
                <w:bCs/>
                <w:sz w:val="22"/>
                <w:szCs w:val="22"/>
              </w:rPr>
            </w:pPr>
            <w:r w:rsidRPr="00A410CD">
              <w:rPr>
                <w:bCs/>
                <w:sz w:val="22"/>
                <w:szCs w:val="22"/>
              </w:rPr>
              <w:t>проект организации работ по сносу или демонтажу объектов капитального строительства, их частей;</w:t>
            </w:r>
          </w:p>
          <w:p w:rsidR="00A410CD" w:rsidRPr="00A410CD" w:rsidRDefault="00A410CD" w:rsidP="00A410CD">
            <w:pPr>
              <w:autoSpaceDE w:val="0"/>
              <w:autoSpaceDN w:val="0"/>
              <w:adjustRightInd w:val="0"/>
              <w:jc w:val="both"/>
              <w:outlineLvl w:val="1"/>
              <w:rPr>
                <w:sz w:val="22"/>
                <w:szCs w:val="22"/>
              </w:rPr>
            </w:pPr>
            <w:r w:rsidRPr="00A410CD">
              <w:rPr>
                <w:sz w:val="22"/>
                <w:szCs w:val="22"/>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w:t>
            </w:r>
            <w:r w:rsidR="007E5EE6">
              <w:rPr>
                <w:sz w:val="22"/>
                <w:szCs w:val="22"/>
              </w:rPr>
              <w:t>й 49 Градостроительного Кодекса</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2.2. </w:t>
            </w:r>
            <w:r w:rsidRPr="00A410CD">
              <w:rPr>
                <w:bCs/>
                <w:sz w:val="22"/>
                <w:szCs w:val="22"/>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w:t>
            </w:r>
            <w:r w:rsidRPr="00A410CD">
              <w:rPr>
                <w:bCs/>
                <w:sz w:val="22"/>
                <w:szCs w:val="22"/>
              </w:rPr>
              <w:lastRenderedPageBreak/>
              <w:t>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jc w:val="both"/>
              <w:rPr>
                <w:sz w:val="22"/>
                <w:szCs w:val="22"/>
              </w:rPr>
            </w:pPr>
            <w:r w:rsidRPr="00A410CD">
              <w:rPr>
                <w:sz w:val="22"/>
                <w:szCs w:val="22"/>
              </w:rPr>
              <w:t>2.3. Согласие всех правообладателей объекта капитального строительства в случае реконструкции такого объекта</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3.</w:t>
            </w:r>
          </w:p>
          <w:p w:rsidR="00A410CD" w:rsidRPr="00A410CD" w:rsidRDefault="00A410CD" w:rsidP="00A410CD">
            <w:pPr>
              <w:jc w:val="center"/>
              <w:rPr>
                <w:sz w:val="22"/>
                <w:szCs w:val="22"/>
              </w:rPr>
            </w:pPr>
          </w:p>
          <w:p w:rsidR="00A410CD" w:rsidRPr="00A410CD" w:rsidRDefault="00A410CD" w:rsidP="00A410CD">
            <w:pPr>
              <w:jc w:val="center"/>
              <w:rPr>
                <w:sz w:val="22"/>
                <w:szCs w:val="22"/>
              </w:rPr>
            </w:pPr>
          </w:p>
        </w:tc>
        <w:tc>
          <w:tcPr>
            <w:tcW w:w="3969" w:type="dxa"/>
            <w:vMerge w:val="restart"/>
          </w:tcPr>
          <w:p w:rsidR="00A410CD" w:rsidRPr="00A410CD" w:rsidRDefault="00A410CD" w:rsidP="00A410CD">
            <w:pPr>
              <w:jc w:val="both"/>
              <w:rPr>
                <w:bCs/>
                <w:sz w:val="22"/>
                <w:szCs w:val="22"/>
              </w:rPr>
            </w:pPr>
            <w:r w:rsidRPr="00A410CD">
              <w:rPr>
                <w:sz w:val="22"/>
                <w:szCs w:val="22"/>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A410CD">
              <w:rPr>
                <w:rFonts w:eastAsia="Calibri"/>
                <w:sz w:val="22"/>
                <w:szCs w:val="22"/>
                <w:lang w:eastAsia="en-US"/>
              </w:rPr>
              <w:t xml:space="preserve">расположенного на территории </w:t>
            </w:r>
            <w:r w:rsidRPr="00A410CD">
              <w:rPr>
                <w:bCs/>
                <w:sz w:val="22"/>
                <w:szCs w:val="22"/>
              </w:rPr>
              <w:t>Нижневартовского района</w:t>
            </w:r>
          </w:p>
          <w:p w:rsidR="00A410CD" w:rsidRPr="00A410CD" w:rsidRDefault="00A410CD" w:rsidP="00A410CD">
            <w:pPr>
              <w:jc w:val="both"/>
              <w:rPr>
                <w:bCs/>
                <w:sz w:val="22"/>
                <w:szCs w:val="22"/>
              </w:rPr>
            </w:pPr>
          </w:p>
          <w:p w:rsidR="00A410CD" w:rsidRPr="00A410CD" w:rsidRDefault="00A410CD" w:rsidP="00A410CD">
            <w:pPr>
              <w:jc w:val="both"/>
              <w:rPr>
                <w:bCs/>
                <w:sz w:val="22"/>
                <w:szCs w:val="22"/>
              </w:rPr>
            </w:pPr>
          </w:p>
          <w:p w:rsidR="00A410CD" w:rsidRPr="00A410CD" w:rsidRDefault="00A410CD" w:rsidP="00A410CD">
            <w:pPr>
              <w:jc w:val="both"/>
              <w:rPr>
                <w:bCs/>
                <w:sz w:val="22"/>
                <w:szCs w:val="22"/>
              </w:rPr>
            </w:pPr>
          </w:p>
          <w:p w:rsidR="00A410CD" w:rsidRPr="00A410CD" w:rsidRDefault="00A410CD" w:rsidP="00A410CD">
            <w:pPr>
              <w:jc w:val="both"/>
              <w:rPr>
                <w:bCs/>
                <w:sz w:val="22"/>
                <w:szCs w:val="22"/>
              </w:rPr>
            </w:pPr>
          </w:p>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3.1. Акт приемки объекта капитального строительства (в случае осуществления строительства, реконструкции на основании договора)</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3.3.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3.6. Документ, подтверждающий заключение договора обязательного страхования гражданской ответственности владельца опасного объекта за </w:t>
            </w:r>
            <w:r w:rsidRPr="00A410CD">
              <w:rPr>
                <w:sz w:val="22"/>
                <w:szCs w:val="22"/>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3.7. Технический план, подготовленный в соответствии с требованиями статьи 41 Федерального закона от 24 июля 2007 года № 221-ФЗ «О государственном кадастре недвижимости»</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4.</w:t>
            </w:r>
          </w:p>
        </w:tc>
        <w:tc>
          <w:tcPr>
            <w:tcW w:w="3969" w:type="dxa"/>
            <w:vMerge w:val="restart"/>
          </w:tcPr>
          <w:p w:rsidR="00A410CD" w:rsidRPr="00A410CD" w:rsidRDefault="00A410CD" w:rsidP="00A410CD">
            <w:pPr>
              <w:jc w:val="both"/>
              <w:rPr>
                <w:sz w:val="22"/>
                <w:szCs w:val="22"/>
              </w:rPr>
            </w:pPr>
            <w:r w:rsidRPr="00A410CD">
              <w:rPr>
                <w:sz w:val="22"/>
                <w:szCs w:val="22"/>
              </w:rPr>
              <w:t>Предоставление разрешения на ус</w:t>
            </w:r>
            <w:r w:rsidRPr="00A410CD">
              <w:rPr>
                <w:sz w:val="22"/>
                <w:szCs w:val="22"/>
              </w:rPr>
              <w:softHyphen/>
              <w:t>ловно разрешенный вид использования земельного участка или объекта капитального строительства</w:t>
            </w:r>
          </w:p>
        </w:tc>
        <w:tc>
          <w:tcPr>
            <w:tcW w:w="7797" w:type="dxa"/>
          </w:tcPr>
          <w:p w:rsidR="00A410CD" w:rsidRPr="00A410CD" w:rsidRDefault="00822825" w:rsidP="00822825">
            <w:pPr>
              <w:autoSpaceDE w:val="0"/>
              <w:autoSpaceDN w:val="0"/>
              <w:adjustRightInd w:val="0"/>
              <w:contextualSpacing/>
              <w:jc w:val="both"/>
              <w:outlineLvl w:val="1"/>
              <w:rPr>
                <w:sz w:val="22"/>
                <w:szCs w:val="22"/>
                <w:lang w:eastAsia="ar-SA"/>
              </w:rPr>
            </w:pPr>
            <w:r>
              <w:rPr>
                <w:sz w:val="22"/>
                <w:szCs w:val="22"/>
                <w:lang w:eastAsia="ar-SA"/>
              </w:rPr>
              <w:t xml:space="preserve">4.1. </w:t>
            </w:r>
            <w:r w:rsidR="00A410CD" w:rsidRPr="00A410CD">
              <w:rPr>
                <w:sz w:val="22"/>
                <w:szCs w:val="22"/>
                <w:lang w:eastAsia="ar-SA"/>
              </w:rPr>
              <w:t>Согласие 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822825" w:rsidP="00822825">
            <w:pPr>
              <w:autoSpaceDE w:val="0"/>
              <w:autoSpaceDN w:val="0"/>
              <w:adjustRightInd w:val="0"/>
              <w:contextualSpacing/>
              <w:jc w:val="both"/>
              <w:outlineLvl w:val="1"/>
              <w:rPr>
                <w:sz w:val="22"/>
                <w:szCs w:val="22"/>
                <w:lang w:eastAsia="ar-SA"/>
              </w:rPr>
            </w:pPr>
            <w:r>
              <w:rPr>
                <w:sz w:val="22"/>
                <w:szCs w:val="22"/>
                <w:lang w:eastAsia="ar-SA"/>
              </w:rPr>
              <w:t xml:space="preserve">4.2. </w:t>
            </w:r>
            <w:r w:rsidR="00A410CD" w:rsidRPr="00A410CD">
              <w:rPr>
                <w:sz w:val="22"/>
                <w:szCs w:val="22"/>
                <w:lang w:eastAsia="ar-SA"/>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15843" w:type="dxa"/>
            <w:gridSpan w:val="4"/>
          </w:tcPr>
          <w:p w:rsidR="00A410CD" w:rsidRPr="00A410CD" w:rsidRDefault="00A410CD" w:rsidP="00A410CD">
            <w:pPr>
              <w:jc w:val="center"/>
              <w:rPr>
                <w:b/>
                <w:sz w:val="22"/>
                <w:szCs w:val="22"/>
              </w:rPr>
            </w:pPr>
            <w:r w:rsidRPr="00A410CD">
              <w:rPr>
                <w:b/>
                <w:sz w:val="22"/>
                <w:szCs w:val="22"/>
              </w:rPr>
              <w:t>Отдел жилищно-коммунального хозяйства, энергетики и строительства администрации района</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5.</w:t>
            </w:r>
          </w:p>
        </w:tc>
        <w:tc>
          <w:tcPr>
            <w:tcW w:w="3969" w:type="dxa"/>
            <w:vMerge w:val="restart"/>
          </w:tcPr>
          <w:p w:rsidR="00A410CD" w:rsidRPr="00A410CD" w:rsidRDefault="00A410CD" w:rsidP="00A410CD">
            <w:pPr>
              <w:jc w:val="both"/>
              <w:rPr>
                <w:sz w:val="22"/>
                <w:szCs w:val="22"/>
              </w:rPr>
            </w:pPr>
            <w:r w:rsidRPr="00A410CD">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7797" w:type="dxa"/>
          </w:tcPr>
          <w:p w:rsidR="00A410CD" w:rsidRPr="00A410CD" w:rsidRDefault="00A410CD" w:rsidP="00A410CD">
            <w:pPr>
              <w:jc w:val="both"/>
              <w:rPr>
                <w:sz w:val="22"/>
                <w:szCs w:val="22"/>
              </w:rPr>
            </w:pPr>
            <w:r w:rsidRPr="00A410CD">
              <w:rPr>
                <w:sz w:val="22"/>
                <w:szCs w:val="22"/>
              </w:rPr>
              <w:t>5.1. Оформление нотариально заверенной копии правоустанавливающих документов на переводимое помещение (если подлинник не предоставляется)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 xml:space="preserve">5.2. План </w:t>
            </w:r>
            <w:r w:rsidRPr="00A410CD">
              <w:rPr>
                <w:bCs/>
                <w:sz w:val="22"/>
                <w:szCs w:val="22"/>
              </w:rPr>
              <w:t>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jc w:val="both"/>
              <w:rPr>
                <w:sz w:val="22"/>
                <w:szCs w:val="22"/>
              </w:rPr>
            </w:pPr>
            <w:r w:rsidRPr="00A410CD">
              <w:rPr>
                <w:sz w:val="22"/>
                <w:szCs w:val="22"/>
              </w:rPr>
              <w:t>5.3. П</w:t>
            </w:r>
            <w:r w:rsidRPr="00A410CD">
              <w:rPr>
                <w:bCs/>
                <w:sz w:val="22"/>
                <w:szCs w:val="22"/>
              </w:rPr>
              <w:t>оэтажный план дома, в котором находится переводимое помещение</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jc w:val="both"/>
              <w:rPr>
                <w:sz w:val="22"/>
                <w:szCs w:val="22"/>
              </w:rPr>
            </w:pPr>
            <w:r w:rsidRPr="00A410CD">
              <w:rPr>
                <w:sz w:val="22"/>
                <w:szCs w:val="22"/>
              </w:rPr>
              <w:t>5.4. П</w:t>
            </w:r>
            <w:r w:rsidRPr="00A410CD">
              <w:rPr>
                <w:bCs/>
                <w:sz w:val="22"/>
                <w:szCs w:val="22"/>
              </w:rPr>
              <w:t>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6.</w:t>
            </w:r>
          </w:p>
        </w:tc>
        <w:tc>
          <w:tcPr>
            <w:tcW w:w="3969" w:type="dxa"/>
            <w:vMerge w:val="restart"/>
          </w:tcPr>
          <w:p w:rsidR="00A410CD" w:rsidRPr="00A410CD" w:rsidRDefault="00A410CD" w:rsidP="00A410CD">
            <w:pPr>
              <w:jc w:val="both"/>
              <w:rPr>
                <w:bCs/>
                <w:sz w:val="22"/>
                <w:szCs w:val="22"/>
              </w:rPr>
            </w:pPr>
            <w:r w:rsidRPr="00A410CD">
              <w:rPr>
                <w:bCs/>
                <w:sz w:val="22"/>
                <w:szCs w:val="22"/>
              </w:rPr>
              <w:t>Прием заявлений и выдача документов о согласовании переустройства и (или) перепланировки жилого помещения</w:t>
            </w:r>
          </w:p>
        </w:tc>
        <w:tc>
          <w:tcPr>
            <w:tcW w:w="7797" w:type="dxa"/>
          </w:tcPr>
          <w:p w:rsidR="00A410CD" w:rsidRPr="00A410CD" w:rsidRDefault="00A410CD" w:rsidP="00A410CD">
            <w:pPr>
              <w:jc w:val="both"/>
              <w:rPr>
                <w:sz w:val="22"/>
                <w:szCs w:val="22"/>
              </w:rPr>
            </w:pPr>
            <w:r w:rsidRPr="00A410CD">
              <w:rPr>
                <w:sz w:val="22"/>
                <w:szCs w:val="22"/>
              </w:rPr>
              <w:t>6.1. Оформление нотариально заверенной копии правоустанавливающих документов на переустраиваемое и (или) перепланируемое жилое помещение (если подлинник не предоставляется)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6.2. Подготовка и оформление в установленном порядке проекта переустройства и (или) перепланировки помещения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center"/>
              <w:rPr>
                <w:sz w:val="22"/>
                <w:szCs w:val="22"/>
              </w:rPr>
            </w:pPr>
          </w:p>
        </w:tc>
        <w:tc>
          <w:tcPr>
            <w:tcW w:w="7797" w:type="dxa"/>
          </w:tcPr>
          <w:p w:rsidR="00A410CD" w:rsidRPr="00A410CD" w:rsidRDefault="00A410CD" w:rsidP="00A410CD">
            <w:pPr>
              <w:jc w:val="both"/>
              <w:rPr>
                <w:sz w:val="22"/>
                <w:szCs w:val="22"/>
              </w:rPr>
            </w:pPr>
            <w:r w:rsidRPr="00A410CD">
              <w:rPr>
                <w:sz w:val="22"/>
                <w:szCs w:val="22"/>
              </w:rPr>
              <w:t>6.3. Технический паспорт переустраиваемого и (или) перепланируемого жилого помещения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7.</w:t>
            </w:r>
          </w:p>
        </w:tc>
        <w:tc>
          <w:tcPr>
            <w:tcW w:w="3969" w:type="dxa"/>
            <w:vMerge w:val="restart"/>
          </w:tcPr>
          <w:p w:rsidR="00A410CD" w:rsidRPr="00A410CD" w:rsidRDefault="00A410CD" w:rsidP="00A410CD">
            <w:pPr>
              <w:jc w:val="both"/>
              <w:rPr>
                <w:sz w:val="22"/>
                <w:szCs w:val="22"/>
              </w:rPr>
            </w:pPr>
            <w:r w:rsidRPr="00A410CD">
              <w:rPr>
                <w:sz w:val="22"/>
                <w:szCs w:val="22"/>
              </w:rPr>
              <w:t>Признание помещения жилым по</w:t>
            </w:r>
            <w:r w:rsidRPr="00A410CD">
              <w:rPr>
                <w:sz w:val="22"/>
                <w:szCs w:val="22"/>
              </w:rPr>
              <w:softHyphen/>
              <w:t>мещением, жилого помещения не</w:t>
            </w:r>
            <w:r w:rsidRPr="00A410CD">
              <w:rPr>
                <w:sz w:val="22"/>
                <w:szCs w:val="22"/>
              </w:rPr>
              <w:softHyphen/>
              <w:t>пригодным для проживания и мно</w:t>
            </w:r>
            <w:r w:rsidRPr="00A410CD">
              <w:rPr>
                <w:sz w:val="22"/>
                <w:szCs w:val="22"/>
              </w:rPr>
              <w:softHyphen/>
            </w:r>
            <w:r w:rsidRPr="00A410CD">
              <w:rPr>
                <w:sz w:val="22"/>
                <w:szCs w:val="22"/>
              </w:rPr>
              <w:lastRenderedPageBreak/>
              <w:t>гоквартирного дома аварийным и подлежащим сносу или реконструкции</w:t>
            </w:r>
          </w:p>
        </w:tc>
        <w:tc>
          <w:tcPr>
            <w:tcW w:w="7797" w:type="dxa"/>
          </w:tcPr>
          <w:p w:rsidR="00A410CD" w:rsidRPr="00A410CD" w:rsidRDefault="00A410CD" w:rsidP="00A410CD">
            <w:pPr>
              <w:jc w:val="both"/>
              <w:rPr>
                <w:sz w:val="22"/>
                <w:szCs w:val="22"/>
              </w:rPr>
            </w:pPr>
            <w:r w:rsidRPr="00A410CD">
              <w:rPr>
                <w:sz w:val="22"/>
                <w:szCs w:val="22"/>
              </w:rPr>
              <w:lastRenderedPageBreak/>
              <w:t>7.1. Подготовка и оформление в установленном порядке проекта реконструкции нежилого помещения для признания его в дальнейшем жилым помещением</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 xml:space="preserve">7.2. План </w:t>
            </w:r>
            <w:r w:rsidRPr="00A410CD">
              <w:rPr>
                <w:bCs/>
                <w:sz w:val="22"/>
                <w:szCs w:val="22"/>
              </w:rPr>
              <w:t xml:space="preserve">переводимого помещения с его техническим описанием (в случае, </w:t>
            </w:r>
            <w:r w:rsidRPr="00A410CD">
              <w:rPr>
                <w:bCs/>
                <w:sz w:val="22"/>
                <w:szCs w:val="22"/>
              </w:rPr>
              <w:lastRenderedPageBreak/>
              <w:t>если переводимое помещение является жилым, технический паспорт такого помещения)</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7.3. Выдача заключения специализированной организации (для признания многоквартирного дома аварийным)</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8.</w:t>
            </w:r>
          </w:p>
        </w:tc>
        <w:tc>
          <w:tcPr>
            <w:tcW w:w="3969" w:type="dxa"/>
          </w:tcPr>
          <w:p w:rsidR="00A410CD" w:rsidRPr="00A410CD" w:rsidRDefault="00A410CD" w:rsidP="00A410CD">
            <w:pPr>
              <w:jc w:val="both"/>
              <w:rPr>
                <w:sz w:val="22"/>
                <w:szCs w:val="22"/>
              </w:rPr>
            </w:pPr>
            <w:r w:rsidRPr="00A410CD">
              <w:rPr>
                <w:sz w:val="22"/>
                <w:szCs w:val="22"/>
              </w:rPr>
              <w:t>Выдача разрешений на производство земляных работ в случае, если эти работы предусмотрены проектной документацией на строительство объекта</w:t>
            </w:r>
          </w:p>
        </w:tc>
        <w:tc>
          <w:tcPr>
            <w:tcW w:w="7797" w:type="dxa"/>
          </w:tcPr>
          <w:p w:rsidR="00A410CD" w:rsidRPr="00A410CD" w:rsidRDefault="00A410CD" w:rsidP="00A410CD">
            <w:pPr>
              <w:jc w:val="both"/>
              <w:rPr>
                <w:sz w:val="22"/>
                <w:szCs w:val="22"/>
              </w:rPr>
            </w:pPr>
            <w:r w:rsidRPr="00A410CD">
              <w:rPr>
                <w:sz w:val="22"/>
                <w:szCs w:val="22"/>
              </w:rPr>
              <w:t>8.1.</w:t>
            </w:r>
            <w:r w:rsidR="007E5EE6">
              <w:rPr>
                <w:sz w:val="22"/>
                <w:szCs w:val="22"/>
              </w:rPr>
              <w:t xml:space="preserve"> </w:t>
            </w:r>
            <w:r w:rsidRPr="00A410CD">
              <w:rPr>
                <w:sz w:val="22"/>
                <w:szCs w:val="22"/>
              </w:rPr>
              <w:t>Подготовка и оформление проекта производства работ с приложением схемы места производства работ</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15843" w:type="dxa"/>
            <w:gridSpan w:val="4"/>
          </w:tcPr>
          <w:p w:rsidR="00A410CD" w:rsidRPr="00A410CD" w:rsidRDefault="00A410CD" w:rsidP="00A410CD">
            <w:pPr>
              <w:shd w:val="clear" w:color="auto" w:fill="FFFFFF"/>
              <w:tabs>
                <w:tab w:val="left" w:pos="6129"/>
              </w:tabs>
              <w:jc w:val="center"/>
              <w:rPr>
                <w:b/>
                <w:sz w:val="22"/>
                <w:szCs w:val="22"/>
              </w:rPr>
            </w:pPr>
            <w:r w:rsidRPr="00A410CD">
              <w:rPr>
                <w:b/>
                <w:sz w:val="22"/>
                <w:szCs w:val="22"/>
              </w:rPr>
              <w:t>Отдел потребительского рынка и защиты прав потребителей администрации района</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9.</w:t>
            </w:r>
          </w:p>
        </w:tc>
        <w:tc>
          <w:tcPr>
            <w:tcW w:w="3969" w:type="dxa"/>
          </w:tcPr>
          <w:p w:rsidR="00A410CD" w:rsidRPr="00A410CD" w:rsidRDefault="00A410CD" w:rsidP="007E5EE6">
            <w:pPr>
              <w:shd w:val="clear" w:color="auto" w:fill="FFFFFF"/>
              <w:tabs>
                <w:tab w:val="left" w:pos="6129"/>
              </w:tabs>
              <w:jc w:val="both"/>
              <w:rPr>
                <w:sz w:val="22"/>
                <w:szCs w:val="22"/>
              </w:rPr>
            </w:pPr>
            <w:r w:rsidRPr="00A410CD">
              <w:rPr>
                <w:sz w:val="22"/>
                <w:szCs w:val="22"/>
              </w:rPr>
              <w:t>Выдача разрешения на право организации розничного рынка</w:t>
            </w:r>
          </w:p>
        </w:tc>
        <w:tc>
          <w:tcPr>
            <w:tcW w:w="7797" w:type="dxa"/>
          </w:tcPr>
          <w:p w:rsidR="00A410CD" w:rsidRPr="00A410CD" w:rsidRDefault="00A410CD" w:rsidP="00A410CD">
            <w:pPr>
              <w:shd w:val="clear" w:color="auto" w:fill="FFFFFF"/>
              <w:tabs>
                <w:tab w:val="left" w:pos="6129"/>
              </w:tabs>
              <w:jc w:val="both"/>
              <w:rPr>
                <w:sz w:val="22"/>
                <w:szCs w:val="22"/>
              </w:rPr>
            </w:pPr>
            <w:r w:rsidRPr="00A410CD">
              <w:rPr>
                <w:sz w:val="22"/>
                <w:szCs w:val="22"/>
              </w:rPr>
              <w:t>9.1.</w:t>
            </w:r>
            <w:r w:rsidR="007E5EE6">
              <w:rPr>
                <w:sz w:val="22"/>
                <w:szCs w:val="22"/>
              </w:rPr>
              <w:t xml:space="preserve"> </w:t>
            </w:r>
            <w:r w:rsidRPr="00A410CD">
              <w:rPr>
                <w:sz w:val="22"/>
                <w:szCs w:val="22"/>
              </w:rPr>
              <w:t>Оформление нотариально заверенной копии учредительных документов, в случае если не представлены оригиналы</w:t>
            </w:r>
          </w:p>
        </w:tc>
        <w:tc>
          <w:tcPr>
            <w:tcW w:w="3402" w:type="dxa"/>
          </w:tcPr>
          <w:p w:rsidR="00A410CD" w:rsidRPr="00A410CD" w:rsidRDefault="00A410CD" w:rsidP="00A410CD">
            <w:pPr>
              <w:shd w:val="clear" w:color="auto" w:fill="FFFFFF"/>
              <w:tabs>
                <w:tab w:val="left" w:pos="6129"/>
              </w:tabs>
              <w:jc w:val="center"/>
              <w:rPr>
                <w:sz w:val="22"/>
                <w:szCs w:val="22"/>
              </w:rPr>
            </w:pPr>
            <w:r w:rsidRPr="00A410CD">
              <w:rPr>
                <w:sz w:val="22"/>
                <w:szCs w:val="22"/>
              </w:rPr>
              <w:t>платно</w:t>
            </w:r>
          </w:p>
        </w:tc>
      </w:tr>
      <w:tr w:rsidR="00A410CD" w:rsidRPr="00A410CD" w:rsidTr="008B7248">
        <w:trPr>
          <w:jc w:val="right"/>
        </w:trPr>
        <w:tc>
          <w:tcPr>
            <w:tcW w:w="15843" w:type="dxa"/>
            <w:gridSpan w:val="4"/>
          </w:tcPr>
          <w:p w:rsidR="00A410CD" w:rsidRPr="00A410CD" w:rsidRDefault="00A410CD" w:rsidP="00A410CD">
            <w:pPr>
              <w:jc w:val="center"/>
              <w:rPr>
                <w:b/>
                <w:sz w:val="22"/>
                <w:szCs w:val="22"/>
              </w:rPr>
            </w:pPr>
            <w:r w:rsidRPr="00A410CD">
              <w:rPr>
                <w:b/>
                <w:sz w:val="22"/>
                <w:szCs w:val="22"/>
              </w:rPr>
              <w:t>Отдел местной промышленности и сельского хозяйства администрации района</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10.</w:t>
            </w:r>
          </w:p>
        </w:tc>
        <w:tc>
          <w:tcPr>
            <w:tcW w:w="3969" w:type="dxa"/>
            <w:vMerge w:val="restart"/>
          </w:tcPr>
          <w:p w:rsidR="00A410CD" w:rsidRPr="00A410CD" w:rsidRDefault="00A410CD" w:rsidP="00A410CD">
            <w:pPr>
              <w:jc w:val="both"/>
              <w:rPr>
                <w:sz w:val="22"/>
                <w:szCs w:val="22"/>
              </w:rPr>
            </w:pPr>
            <w:r w:rsidRPr="00A410CD">
              <w:rPr>
                <w:sz w:val="22"/>
                <w:szCs w:val="22"/>
              </w:rPr>
              <w:t>Предоставление социальных выплат на строительство (приобретение) жилья молодым семьям и молодым специалистам, проживающим в сельской местности Нижневартовского района</w:t>
            </w:r>
          </w:p>
        </w:tc>
        <w:tc>
          <w:tcPr>
            <w:tcW w:w="7797" w:type="dxa"/>
          </w:tcPr>
          <w:p w:rsidR="00A410CD" w:rsidRPr="00A410CD" w:rsidRDefault="00A410CD" w:rsidP="00A410CD">
            <w:pPr>
              <w:jc w:val="both"/>
              <w:rPr>
                <w:sz w:val="22"/>
                <w:szCs w:val="22"/>
              </w:rPr>
            </w:pPr>
            <w:r w:rsidRPr="00A410CD">
              <w:rPr>
                <w:sz w:val="22"/>
                <w:szCs w:val="22"/>
              </w:rPr>
              <w:t>10.1. Справка из профессиональной образовательной организации, образовательной организации высшего образования об обучении заявителя на последнем курсе</w:t>
            </w:r>
            <w:r w:rsidR="00822825">
              <w:rPr>
                <w:sz w:val="22"/>
                <w:szCs w:val="22"/>
              </w:rPr>
              <w:t xml:space="preserve"> указанных образовательных орга</w:t>
            </w:r>
            <w:r w:rsidRPr="00A410CD">
              <w:rPr>
                <w:sz w:val="22"/>
                <w:szCs w:val="22"/>
              </w:rPr>
              <w:t>низаций (в случае отсут</w:t>
            </w:r>
            <w:r w:rsidR="00822825">
              <w:rPr>
                <w:sz w:val="22"/>
                <w:szCs w:val="22"/>
              </w:rPr>
              <w:t>ствия документа об образовании)</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rPr>
                <w:sz w:val="22"/>
                <w:szCs w:val="22"/>
              </w:rPr>
            </w:pPr>
          </w:p>
        </w:tc>
        <w:tc>
          <w:tcPr>
            <w:tcW w:w="7797" w:type="dxa"/>
          </w:tcPr>
          <w:p w:rsidR="00A410CD" w:rsidRPr="00A410CD" w:rsidRDefault="00A410CD" w:rsidP="00A410CD">
            <w:pPr>
              <w:jc w:val="both"/>
              <w:rPr>
                <w:sz w:val="22"/>
                <w:szCs w:val="22"/>
              </w:rPr>
            </w:pPr>
            <w:r w:rsidRPr="00A410CD">
              <w:rPr>
                <w:sz w:val="22"/>
                <w:szCs w:val="22"/>
              </w:rPr>
              <w:t>10.2. Документ, выданный органом местного самоуправления по месту постоянного жительства</w:t>
            </w:r>
            <w:r w:rsidR="00822825">
              <w:rPr>
                <w:sz w:val="22"/>
                <w:szCs w:val="22"/>
              </w:rPr>
              <w:t xml:space="preserve"> молодых семей и молодых специа</w:t>
            </w:r>
            <w:r w:rsidRPr="00A410CD">
              <w:rPr>
                <w:sz w:val="22"/>
                <w:szCs w:val="22"/>
              </w:rPr>
              <w:t>листов, подтверждающий приз</w:t>
            </w:r>
            <w:r w:rsidR="007E5EE6">
              <w:rPr>
                <w:sz w:val="22"/>
                <w:szCs w:val="22"/>
              </w:rPr>
              <w:t>нание их нуждающимися в улуч</w:t>
            </w:r>
            <w:r w:rsidRPr="00A410CD">
              <w:rPr>
                <w:sz w:val="22"/>
                <w:szCs w:val="22"/>
              </w:rPr>
              <w:t>шении жилищных условий (в жилых помещениях) (для постоянно пр</w:t>
            </w:r>
            <w:r w:rsidR="00822825">
              <w:rPr>
                <w:sz w:val="22"/>
                <w:szCs w:val="22"/>
              </w:rPr>
              <w:t>оживающих в сельской местности)</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rPr>
                <w:sz w:val="22"/>
                <w:szCs w:val="22"/>
              </w:rPr>
            </w:pPr>
          </w:p>
        </w:tc>
        <w:tc>
          <w:tcPr>
            <w:tcW w:w="7797" w:type="dxa"/>
          </w:tcPr>
          <w:p w:rsidR="00A410CD" w:rsidRPr="00A410CD" w:rsidRDefault="00A410CD" w:rsidP="00A410CD">
            <w:pPr>
              <w:jc w:val="both"/>
              <w:rPr>
                <w:sz w:val="22"/>
                <w:szCs w:val="22"/>
              </w:rPr>
            </w:pPr>
            <w:r w:rsidRPr="00A410CD">
              <w:rPr>
                <w:sz w:val="22"/>
                <w:szCs w:val="22"/>
              </w:rPr>
              <w:t>10.3. Документ, подтверждающий наличие на банковском счете молодой семьи (молодого специалиста) денежных средств.</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rPr>
                <w:sz w:val="22"/>
                <w:szCs w:val="22"/>
              </w:rPr>
            </w:pPr>
          </w:p>
        </w:tc>
        <w:tc>
          <w:tcPr>
            <w:tcW w:w="7797" w:type="dxa"/>
          </w:tcPr>
          <w:p w:rsidR="00A410CD" w:rsidRPr="00A410CD" w:rsidRDefault="00A410CD" w:rsidP="00A410CD">
            <w:pPr>
              <w:jc w:val="both"/>
              <w:rPr>
                <w:sz w:val="22"/>
                <w:szCs w:val="22"/>
              </w:rPr>
            </w:pPr>
            <w:r w:rsidRPr="00A410CD">
              <w:rPr>
                <w:sz w:val="22"/>
                <w:szCs w:val="22"/>
              </w:rPr>
              <w:t>10.4. Сметный документ (сметный расчет) стоимости не завер</w:t>
            </w:r>
            <w:r w:rsidRPr="00A410CD">
              <w:rPr>
                <w:sz w:val="22"/>
                <w:szCs w:val="22"/>
              </w:rPr>
              <w:softHyphen/>
              <w:t>шен</w:t>
            </w:r>
            <w:r w:rsidR="00822825">
              <w:rPr>
                <w:sz w:val="22"/>
                <w:szCs w:val="22"/>
              </w:rPr>
              <w:t>ного строительством жилого дома</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11.</w:t>
            </w:r>
          </w:p>
        </w:tc>
        <w:tc>
          <w:tcPr>
            <w:tcW w:w="3969" w:type="dxa"/>
            <w:vMerge w:val="restart"/>
          </w:tcPr>
          <w:p w:rsidR="00A410CD" w:rsidRPr="00A410CD" w:rsidRDefault="00A410CD" w:rsidP="00A410CD">
            <w:pPr>
              <w:jc w:val="both"/>
              <w:rPr>
                <w:b/>
                <w:sz w:val="22"/>
                <w:szCs w:val="22"/>
              </w:rPr>
            </w:pPr>
            <w:r w:rsidRPr="00A410CD">
              <w:rPr>
                <w:sz w:val="22"/>
                <w:szCs w:val="22"/>
              </w:rPr>
              <w:t>Предоставление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муниципальных программ развития малого и среднего предпринимательства</w:t>
            </w:r>
          </w:p>
        </w:tc>
        <w:tc>
          <w:tcPr>
            <w:tcW w:w="7797" w:type="dxa"/>
          </w:tcPr>
          <w:p w:rsidR="00A410CD" w:rsidRPr="00A410CD" w:rsidRDefault="00A410CD" w:rsidP="00A410CD">
            <w:pPr>
              <w:jc w:val="both"/>
              <w:rPr>
                <w:sz w:val="22"/>
                <w:szCs w:val="22"/>
              </w:rPr>
            </w:pPr>
            <w:r w:rsidRPr="00A410CD">
              <w:rPr>
                <w:sz w:val="22"/>
                <w:szCs w:val="22"/>
              </w:rPr>
              <w:t>11.1. Оформление нотариально заверенной копии Устава юридического лица</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11.2. Оформление нотариально заверенной копии свидетельства о государственной регистрации права собственности на нежилые помещения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15843" w:type="dxa"/>
            <w:gridSpan w:val="4"/>
          </w:tcPr>
          <w:p w:rsidR="00A410CD" w:rsidRPr="00A410CD" w:rsidRDefault="00A410CD" w:rsidP="00A410CD">
            <w:pPr>
              <w:jc w:val="center"/>
              <w:rPr>
                <w:b/>
                <w:sz w:val="22"/>
                <w:szCs w:val="22"/>
              </w:rPr>
            </w:pPr>
            <w:r w:rsidRPr="00A410CD">
              <w:rPr>
                <w:b/>
                <w:sz w:val="22"/>
                <w:szCs w:val="22"/>
              </w:rPr>
              <w:t>Управление образования и молодежной политики администрации района</w:t>
            </w:r>
          </w:p>
        </w:tc>
      </w:tr>
      <w:tr w:rsidR="00A410CD" w:rsidRPr="00A410CD" w:rsidTr="008B7248">
        <w:trPr>
          <w:trHeight w:val="562"/>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12.</w:t>
            </w:r>
          </w:p>
        </w:tc>
        <w:tc>
          <w:tcPr>
            <w:tcW w:w="3969" w:type="dxa"/>
            <w:vMerge w:val="restart"/>
          </w:tcPr>
          <w:p w:rsidR="00A410CD" w:rsidRPr="00A410CD" w:rsidRDefault="00A410CD" w:rsidP="00A410CD">
            <w:pPr>
              <w:jc w:val="both"/>
              <w:rPr>
                <w:bCs/>
                <w:sz w:val="22"/>
                <w:szCs w:val="22"/>
              </w:rPr>
            </w:pPr>
            <w:r w:rsidRPr="00A410CD">
              <w:rPr>
                <w:bCs/>
                <w:sz w:val="22"/>
                <w:szCs w:val="22"/>
              </w:rPr>
              <w:t>Организация отдыха детей в каникулярное время в части предоставления детям, проживающим в Нижневартовском районе, путевок в организации, обеспечивающие отдых и оздоровление детей</w:t>
            </w:r>
          </w:p>
        </w:tc>
        <w:tc>
          <w:tcPr>
            <w:tcW w:w="7797" w:type="dxa"/>
          </w:tcPr>
          <w:p w:rsidR="00A410CD" w:rsidRPr="00A410CD" w:rsidRDefault="00A410CD" w:rsidP="00A410CD">
            <w:pPr>
              <w:widowControl w:val="0"/>
              <w:autoSpaceDE w:val="0"/>
              <w:autoSpaceDN w:val="0"/>
              <w:adjustRightInd w:val="0"/>
              <w:jc w:val="both"/>
              <w:rPr>
                <w:sz w:val="22"/>
                <w:szCs w:val="22"/>
              </w:rPr>
            </w:pPr>
            <w:r w:rsidRPr="00A410CD">
              <w:rPr>
                <w:sz w:val="22"/>
                <w:szCs w:val="22"/>
              </w:rPr>
              <w:t>12.1. Медицинская справка по установленной форме (при направлении ребёнка в детское оздоровительное учреждение)</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bCs/>
                <w:sz w:val="22"/>
                <w:szCs w:val="22"/>
              </w:rPr>
            </w:pPr>
          </w:p>
        </w:tc>
        <w:tc>
          <w:tcPr>
            <w:tcW w:w="7797" w:type="dxa"/>
          </w:tcPr>
          <w:p w:rsidR="00A410CD" w:rsidRPr="00A410CD" w:rsidRDefault="00A410CD" w:rsidP="00A410CD">
            <w:pPr>
              <w:widowControl w:val="0"/>
              <w:autoSpaceDE w:val="0"/>
              <w:autoSpaceDN w:val="0"/>
              <w:adjustRightInd w:val="0"/>
              <w:jc w:val="both"/>
              <w:rPr>
                <w:sz w:val="22"/>
                <w:szCs w:val="22"/>
              </w:rPr>
            </w:pPr>
            <w:r w:rsidRPr="00A410CD">
              <w:rPr>
                <w:sz w:val="22"/>
                <w:szCs w:val="22"/>
              </w:rPr>
              <w:t>12.2. Оформление нотариально заверенных копий документов, удостоверяющих личность заявителя, личность ребёнка (паспорт или свидетельство о рождении), в случае обращения заявителя о предоставлении муниципальной услуги посредством почтового отправления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15843" w:type="dxa"/>
            <w:gridSpan w:val="4"/>
          </w:tcPr>
          <w:p w:rsidR="00A410CD" w:rsidRPr="00A410CD" w:rsidRDefault="00A410CD" w:rsidP="00A410CD">
            <w:pPr>
              <w:jc w:val="center"/>
              <w:rPr>
                <w:b/>
                <w:sz w:val="22"/>
                <w:szCs w:val="22"/>
              </w:rPr>
            </w:pPr>
            <w:r w:rsidRPr="00A410CD">
              <w:rPr>
                <w:b/>
                <w:sz w:val="22"/>
                <w:szCs w:val="22"/>
              </w:rPr>
              <w:t>Отдел по жилищным вопросам и муниципальной собственности администрации района</w:t>
            </w:r>
          </w:p>
        </w:tc>
      </w:tr>
      <w:tr w:rsidR="00A410CD" w:rsidRPr="00A410CD" w:rsidTr="008B7248">
        <w:trPr>
          <w:trHeight w:val="737"/>
          <w:jc w:val="right"/>
        </w:trPr>
        <w:tc>
          <w:tcPr>
            <w:tcW w:w="675" w:type="dxa"/>
            <w:vMerge w:val="restart"/>
          </w:tcPr>
          <w:p w:rsidR="00A410CD" w:rsidRPr="00A410CD" w:rsidRDefault="00A410CD" w:rsidP="00A410CD">
            <w:pPr>
              <w:jc w:val="center"/>
              <w:rPr>
                <w:sz w:val="22"/>
                <w:szCs w:val="22"/>
              </w:rPr>
            </w:pPr>
            <w:r w:rsidRPr="00A410CD">
              <w:rPr>
                <w:sz w:val="22"/>
                <w:szCs w:val="22"/>
              </w:rPr>
              <w:t xml:space="preserve">13. </w:t>
            </w:r>
          </w:p>
        </w:tc>
        <w:tc>
          <w:tcPr>
            <w:tcW w:w="3969" w:type="dxa"/>
            <w:vMerge w:val="restart"/>
          </w:tcPr>
          <w:p w:rsidR="00A410CD" w:rsidRPr="00A410CD" w:rsidRDefault="00A410CD" w:rsidP="00A410CD">
            <w:pPr>
              <w:jc w:val="both"/>
              <w:rPr>
                <w:sz w:val="22"/>
                <w:szCs w:val="22"/>
              </w:rPr>
            </w:pPr>
            <w:r w:rsidRPr="00A410CD">
              <w:rPr>
                <w:sz w:val="22"/>
                <w:szCs w:val="22"/>
              </w:rPr>
              <w:t>Выдача согласия и оформление документов по обмену жилыми помещениями по договорам социального найма</w:t>
            </w:r>
          </w:p>
        </w:tc>
        <w:tc>
          <w:tcPr>
            <w:tcW w:w="7797" w:type="dxa"/>
          </w:tcPr>
          <w:p w:rsidR="00A410CD" w:rsidRPr="00A410CD" w:rsidRDefault="00A410CD" w:rsidP="00A410CD">
            <w:pPr>
              <w:widowControl w:val="0"/>
              <w:autoSpaceDE w:val="0"/>
              <w:autoSpaceDN w:val="0"/>
              <w:adjustRightInd w:val="0"/>
              <w:jc w:val="both"/>
              <w:rPr>
                <w:sz w:val="22"/>
                <w:szCs w:val="22"/>
              </w:rPr>
            </w:pPr>
            <w:r w:rsidRPr="00A410CD">
              <w:rPr>
                <w:sz w:val="22"/>
                <w:szCs w:val="22"/>
              </w:rPr>
              <w:t>13.1.Справки из медицинских учреждений об отсутствии у граждан, вселяемых в жилое помещение в коммунальной квартире, тяжелых форм хронических заболеваний, перечень которых установлен Прав</w:t>
            </w:r>
            <w:r w:rsidR="00822825">
              <w:rPr>
                <w:sz w:val="22"/>
                <w:szCs w:val="22"/>
              </w:rPr>
              <w:t>ительством Российской Федерации</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trHeight w:val="63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widowControl w:val="0"/>
              <w:autoSpaceDE w:val="0"/>
              <w:autoSpaceDN w:val="0"/>
              <w:adjustRightInd w:val="0"/>
              <w:jc w:val="both"/>
              <w:rPr>
                <w:sz w:val="22"/>
                <w:szCs w:val="22"/>
              </w:rPr>
            </w:pPr>
            <w:r w:rsidRPr="00A410CD">
              <w:rPr>
                <w:sz w:val="22"/>
                <w:szCs w:val="22"/>
              </w:rPr>
              <w:t>13.2.</w:t>
            </w:r>
            <w:r w:rsidR="007E5EE6">
              <w:rPr>
                <w:sz w:val="22"/>
                <w:szCs w:val="22"/>
              </w:rPr>
              <w:t xml:space="preserve"> </w:t>
            </w:r>
            <w:r w:rsidRPr="00A410CD">
              <w:rPr>
                <w:sz w:val="22"/>
                <w:szCs w:val="22"/>
              </w:rPr>
              <w:t>Оформление нотариально удостоверенного согласия на обмен жилыми помещениями членов семьи нанимателей жилых помещений, подлежащих обмену, в случае отсутствия возможности личного присутствия при подписании заявления  о даче согласия на обмен жилыми помещениями по договорам социального найма</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14.</w:t>
            </w:r>
          </w:p>
        </w:tc>
        <w:tc>
          <w:tcPr>
            <w:tcW w:w="3969" w:type="dxa"/>
            <w:vMerge w:val="restart"/>
          </w:tcPr>
          <w:p w:rsidR="00A410CD" w:rsidRPr="00A410CD" w:rsidRDefault="00A410CD" w:rsidP="00A410CD">
            <w:pPr>
              <w:jc w:val="both"/>
              <w:rPr>
                <w:sz w:val="22"/>
                <w:szCs w:val="22"/>
              </w:rPr>
            </w:pPr>
            <w:r w:rsidRPr="00A410CD">
              <w:rPr>
                <w:sz w:val="22"/>
                <w:szCs w:val="22"/>
              </w:rPr>
              <w:t>Передача гражданами в муниципальную собственность приватизированных жилых помещений</w:t>
            </w:r>
          </w:p>
        </w:tc>
        <w:tc>
          <w:tcPr>
            <w:tcW w:w="7797" w:type="dxa"/>
          </w:tcPr>
          <w:p w:rsidR="00A410CD" w:rsidRPr="00A410CD" w:rsidRDefault="00A410CD" w:rsidP="00A410CD">
            <w:pPr>
              <w:jc w:val="both"/>
              <w:rPr>
                <w:sz w:val="22"/>
                <w:szCs w:val="22"/>
              </w:rPr>
            </w:pPr>
            <w:r w:rsidRPr="00A410CD">
              <w:rPr>
                <w:sz w:val="22"/>
                <w:szCs w:val="22"/>
              </w:rPr>
              <w:t>14.1. Оформление нотариально удостоверенного согласия других собственников приватизирован</w:t>
            </w:r>
            <w:r w:rsidR="00822825">
              <w:rPr>
                <w:sz w:val="22"/>
                <w:szCs w:val="22"/>
              </w:rPr>
              <w:t>ного жилого помещения на его пе</w:t>
            </w:r>
            <w:r w:rsidRPr="00A410CD">
              <w:rPr>
                <w:sz w:val="22"/>
                <w:szCs w:val="22"/>
              </w:rPr>
              <w:t>редачу в муниципальную собственность в случае невозможности личного обращения за м</w:t>
            </w:r>
            <w:r w:rsidR="00822825">
              <w:rPr>
                <w:sz w:val="22"/>
                <w:szCs w:val="22"/>
              </w:rPr>
              <w:t>униципальной услугой (оригинал)</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rPr>
                <w:sz w:val="22"/>
                <w:szCs w:val="22"/>
              </w:rPr>
            </w:pPr>
          </w:p>
        </w:tc>
        <w:tc>
          <w:tcPr>
            <w:tcW w:w="7797" w:type="dxa"/>
          </w:tcPr>
          <w:p w:rsidR="00A410CD" w:rsidRPr="00A410CD" w:rsidRDefault="00A410CD" w:rsidP="00A410CD">
            <w:pPr>
              <w:jc w:val="both"/>
              <w:rPr>
                <w:sz w:val="22"/>
                <w:szCs w:val="22"/>
              </w:rPr>
            </w:pPr>
            <w:r w:rsidRPr="00A410CD">
              <w:rPr>
                <w:sz w:val="22"/>
                <w:szCs w:val="22"/>
              </w:rPr>
              <w:t>14.2. Справки о наличии или о</w:t>
            </w:r>
            <w:r w:rsidR="007E5EE6">
              <w:rPr>
                <w:sz w:val="22"/>
                <w:szCs w:val="22"/>
              </w:rPr>
              <w:t>б отсутствии в собственности жи</w:t>
            </w:r>
            <w:r w:rsidRPr="00A410CD">
              <w:rPr>
                <w:sz w:val="22"/>
                <w:szCs w:val="22"/>
              </w:rPr>
              <w:t>лых помещений у заявителя, д</w:t>
            </w:r>
            <w:r w:rsidR="00822825">
              <w:rPr>
                <w:sz w:val="22"/>
                <w:szCs w:val="22"/>
              </w:rPr>
              <w:t>ругих собственников приватизиро</w:t>
            </w:r>
            <w:r w:rsidRPr="00A410CD">
              <w:rPr>
                <w:sz w:val="22"/>
                <w:szCs w:val="22"/>
              </w:rPr>
              <w:t>ванного жилого помещения и членов их семей, права на которые были зарегистрированы с 1991</w:t>
            </w:r>
            <w:r w:rsidR="007E5EE6">
              <w:rPr>
                <w:sz w:val="22"/>
                <w:szCs w:val="22"/>
              </w:rPr>
              <w:t xml:space="preserve"> по 1998 годы (при изменении фа</w:t>
            </w:r>
            <w:r w:rsidRPr="00A410CD">
              <w:rPr>
                <w:sz w:val="22"/>
                <w:szCs w:val="22"/>
              </w:rPr>
              <w:t>милии в указанный период справки предоставляются на бывшую и настоящую фамилии, при изменении места жительства – с на</w:t>
            </w:r>
            <w:r w:rsidRPr="00A410CD">
              <w:rPr>
                <w:sz w:val="22"/>
                <w:szCs w:val="22"/>
              </w:rPr>
              <w:softHyphen/>
              <w:t>стоящего и прошлых мест жит</w:t>
            </w:r>
            <w:r w:rsidR="007E5EE6">
              <w:rPr>
                <w:sz w:val="22"/>
                <w:szCs w:val="22"/>
              </w:rPr>
              <w:t>ельства). Указанные справки пре</w:t>
            </w:r>
            <w:r w:rsidRPr="00A410CD">
              <w:rPr>
                <w:sz w:val="22"/>
                <w:szCs w:val="22"/>
              </w:rPr>
              <w:t>доставляются (запрашиваются) только в том случае, если право собственности на приватизированное жилое помещение приоб</w:t>
            </w:r>
            <w:r w:rsidR="007E5EE6">
              <w:rPr>
                <w:sz w:val="22"/>
                <w:szCs w:val="22"/>
              </w:rPr>
              <w:t>ре</w:t>
            </w:r>
            <w:r w:rsidRPr="00A410CD">
              <w:rPr>
                <w:sz w:val="22"/>
                <w:szCs w:val="22"/>
              </w:rPr>
              <w:t>тено до создания Единого государственного реестра прав на не</w:t>
            </w:r>
            <w:r w:rsidRPr="00A410CD">
              <w:rPr>
                <w:sz w:val="22"/>
                <w:szCs w:val="22"/>
              </w:rPr>
              <w:softHyphen/>
              <w:t>движимое имущество</w:t>
            </w:r>
            <w:r w:rsidR="00822825">
              <w:rPr>
                <w:sz w:val="22"/>
                <w:szCs w:val="22"/>
              </w:rPr>
              <w:t xml:space="preserve"> и сделок с ним (до 10.07.1998)</w:t>
            </w:r>
            <w:r w:rsidRPr="00A410CD">
              <w:rPr>
                <w:sz w:val="22"/>
                <w:szCs w:val="22"/>
              </w:rPr>
              <w:t xml:space="preserve"> </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rPr>
                <w:sz w:val="22"/>
                <w:szCs w:val="22"/>
              </w:rPr>
            </w:pPr>
          </w:p>
        </w:tc>
        <w:tc>
          <w:tcPr>
            <w:tcW w:w="7797" w:type="dxa"/>
          </w:tcPr>
          <w:p w:rsidR="00A410CD" w:rsidRDefault="00A410CD" w:rsidP="00A410CD">
            <w:pPr>
              <w:jc w:val="both"/>
              <w:rPr>
                <w:sz w:val="22"/>
                <w:szCs w:val="22"/>
              </w:rPr>
            </w:pPr>
            <w:r w:rsidRPr="00A410CD">
              <w:rPr>
                <w:sz w:val="22"/>
                <w:szCs w:val="22"/>
              </w:rPr>
              <w:t>14.3. План жилого помещения (выкопировка), составленный по результатам обследования, пр</w:t>
            </w:r>
            <w:r w:rsidR="007E5EE6">
              <w:rPr>
                <w:sz w:val="22"/>
                <w:szCs w:val="22"/>
              </w:rPr>
              <w:t>оведенного органом, осуществляю</w:t>
            </w:r>
            <w:r w:rsidRPr="00A410CD">
              <w:rPr>
                <w:sz w:val="22"/>
                <w:szCs w:val="22"/>
              </w:rPr>
              <w:t>щим техническую инвентари</w:t>
            </w:r>
            <w:r w:rsidR="007E5EE6">
              <w:rPr>
                <w:sz w:val="22"/>
                <w:szCs w:val="22"/>
              </w:rPr>
              <w:t>зацию и учет объектов недвижимо</w:t>
            </w:r>
            <w:r w:rsidRPr="00A410CD">
              <w:rPr>
                <w:sz w:val="22"/>
                <w:szCs w:val="22"/>
              </w:rPr>
              <w:t>сти не ранее чем за три календарных месяца, предшествующих обращению за мун</w:t>
            </w:r>
            <w:r w:rsidR="00822825">
              <w:rPr>
                <w:sz w:val="22"/>
                <w:szCs w:val="22"/>
              </w:rPr>
              <w:t>иципальной услугой, в оригинале</w:t>
            </w:r>
          </w:p>
          <w:p w:rsidR="00822825" w:rsidRPr="00A410CD" w:rsidRDefault="00822825" w:rsidP="00A410CD">
            <w:pPr>
              <w:jc w:val="both"/>
              <w:rPr>
                <w:sz w:val="22"/>
                <w:szCs w:val="22"/>
              </w:rPr>
            </w:pP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15.</w:t>
            </w:r>
          </w:p>
        </w:tc>
        <w:tc>
          <w:tcPr>
            <w:tcW w:w="3969" w:type="dxa"/>
          </w:tcPr>
          <w:p w:rsidR="00A410CD" w:rsidRPr="00A410CD" w:rsidRDefault="00A410CD" w:rsidP="00A410CD">
            <w:pPr>
              <w:jc w:val="both"/>
              <w:rPr>
                <w:sz w:val="22"/>
                <w:szCs w:val="22"/>
              </w:rPr>
            </w:pPr>
            <w:r w:rsidRPr="00A410CD">
              <w:rPr>
                <w:sz w:val="22"/>
                <w:szCs w:val="22"/>
              </w:rPr>
              <w:t xml:space="preserve">Выдача разрешения (согласия) </w:t>
            </w:r>
            <w:r w:rsidRPr="00A410CD">
              <w:rPr>
                <w:sz w:val="22"/>
                <w:szCs w:val="22"/>
              </w:rPr>
              <w:lastRenderedPageBreak/>
              <w:t>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7797" w:type="dxa"/>
          </w:tcPr>
          <w:p w:rsidR="00A410CD" w:rsidRPr="00A410CD" w:rsidRDefault="00A410CD" w:rsidP="00A410CD">
            <w:pPr>
              <w:jc w:val="both"/>
              <w:rPr>
                <w:sz w:val="22"/>
                <w:szCs w:val="22"/>
              </w:rPr>
            </w:pPr>
            <w:r w:rsidRPr="00A410CD">
              <w:rPr>
                <w:sz w:val="22"/>
                <w:szCs w:val="22"/>
              </w:rPr>
              <w:lastRenderedPageBreak/>
              <w:t>15.1.</w:t>
            </w:r>
            <w:r w:rsidR="007E5EE6">
              <w:rPr>
                <w:sz w:val="22"/>
                <w:szCs w:val="22"/>
              </w:rPr>
              <w:t xml:space="preserve"> </w:t>
            </w:r>
            <w:r w:rsidRPr="00A410CD">
              <w:rPr>
                <w:sz w:val="22"/>
                <w:szCs w:val="22"/>
              </w:rPr>
              <w:t xml:space="preserve">Оформление нотариально удостоверенного согласия членов семьи </w:t>
            </w:r>
            <w:r w:rsidRPr="00A410CD">
              <w:rPr>
                <w:sz w:val="22"/>
                <w:szCs w:val="22"/>
              </w:rPr>
              <w:lastRenderedPageBreak/>
              <w:t>нанимателя жилого помещения на вселение других граждан в качестве членов семьи, проживающих совместно с нанимателем, в случае отсутствия возможности личного присутствия при подписании заявления о даче разрешения согласия на вселение таких граждан</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lastRenderedPageBreak/>
              <w:t>16.</w:t>
            </w:r>
          </w:p>
        </w:tc>
        <w:tc>
          <w:tcPr>
            <w:tcW w:w="3969" w:type="dxa"/>
          </w:tcPr>
          <w:p w:rsidR="00A410CD" w:rsidRPr="00A410CD" w:rsidRDefault="00A410CD" w:rsidP="00A410CD">
            <w:pPr>
              <w:jc w:val="both"/>
              <w:rPr>
                <w:sz w:val="22"/>
                <w:szCs w:val="22"/>
              </w:rPr>
            </w:pPr>
            <w:r w:rsidRPr="00A410CD">
              <w:rPr>
                <w:sz w:val="22"/>
                <w:szCs w:val="22"/>
              </w:rPr>
              <w:t>предоставление жилых помещений муниципального специализированного жилищного фонда по договорам найма</w:t>
            </w:r>
          </w:p>
        </w:tc>
        <w:tc>
          <w:tcPr>
            <w:tcW w:w="7797" w:type="dxa"/>
          </w:tcPr>
          <w:p w:rsidR="00A410CD" w:rsidRPr="00A410CD" w:rsidRDefault="00A410CD" w:rsidP="00A410CD">
            <w:pPr>
              <w:jc w:val="both"/>
              <w:rPr>
                <w:sz w:val="22"/>
                <w:szCs w:val="22"/>
              </w:rPr>
            </w:pPr>
            <w:r w:rsidRPr="00A410CD">
              <w:rPr>
                <w:sz w:val="22"/>
                <w:szCs w:val="22"/>
              </w:rPr>
              <w:t>16.1.</w:t>
            </w:r>
            <w:r w:rsidR="007E5EE6">
              <w:rPr>
                <w:sz w:val="22"/>
                <w:szCs w:val="22"/>
              </w:rPr>
              <w:t xml:space="preserve"> </w:t>
            </w:r>
            <w:r w:rsidRPr="00A410CD">
              <w:rPr>
                <w:sz w:val="22"/>
                <w:szCs w:val="22"/>
              </w:rPr>
              <w:t xml:space="preserve">Справка на заявителя и членов его семьи о зарегистрированных правах на жилые помещения в соответствующем населенном пункте в период с 11.07.91 по 09.07.98 (при изменении фамилии, имени, отчества в указанный период, справка предоставляется на бывшее и настоящее имена) </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 xml:space="preserve">17. </w:t>
            </w:r>
          </w:p>
        </w:tc>
        <w:tc>
          <w:tcPr>
            <w:tcW w:w="3969" w:type="dxa"/>
            <w:vMerge w:val="restart"/>
          </w:tcPr>
          <w:p w:rsidR="00A410CD" w:rsidRPr="00A410CD" w:rsidRDefault="00A410CD" w:rsidP="00A410CD">
            <w:pPr>
              <w:jc w:val="both"/>
              <w:rPr>
                <w:sz w:val="22"/>
                <w:szCs w:val="22"/>
              </w:rPr>
            </w:pPr>
            <w:r w:rsidRPr="00A410CD">
              <w:rPr>
                <w:sz w:val="22"/>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7797" w:type="dxa"/>
          </w:tcPr>
          <w:p w:rsidR="00A410CD" w:rsidRPr="00A410CD" w:rsidRDefault="00A410CD" w:rsidP="00A410CD">
            <w:pPr>
              <w:jc w:val="both"/>
              <w:rPr>
                <w:sz w:val="22"/>
                <w:szCs w:val="22"/>
              </w:rPr>
            </w:pPr>
            <w:r w:rsidRPr="00A410CD">
              <w:rPr>
                <w:sz w:val="22"/>
                <w:szCs w:val="22"/>
              </w:rPr>
              <w:t>17.1. Оформление нотариально заверенного согласия гражданина на приватизацию жилого помещения без его участия</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17.2. Справка (сведения) об использовании (неиспользовании) заявителем и (или) членами ег</w:t>
            </w:r>
            <w:r w:rsidR="00822825">
              <w:rPr>
                <w:sz w:val="22"/>
                <w:szCs w:val="22"/>
              </w:rPr>
              <w:t>о семьи права на бесплатную при</w:t>
            </w:r>
            <w:r w:rsidRPr="00A410CD">
              <w:rPr>
                <w:sz w:val="22"/>
                <w:szCs w:val="22"/>
              </w:rPr>
              <w:t>ватизацию жилых помещений со всех мест жительства в период с 1991 по 1998 годы (при изменении фамилии в указанный период справки предоставляются</w:t>
            </w:r>
            <w:r w:rsidR="007E5EE6">
              <w:rPr>
                <w:sz w:val="22"/>
                <w:szCs w:val="22"/>
              </w:rPr>
              <w:t xml:space="preserve"> на бывшую и настоящую фамилии)</w:t>
            </w:r>
          </w:p>
        </w:tc>
        <w:tc>
          <w:tcPr>
            <w:tcW w:w="3402" w:type="dxa"/>
          </w:tcPr>
          <w:p w:rsidR="00A410CD" w:rsidRPr="00A410CD" w:rsidRDefault="00A410CD" w:rsidP="00A410CD">
            <w:pPr>
              <w:jc w:val="center"/>
              <w:rPr>
                <w:sz w:val="22"/>
                <w:szCs w:val="22"/>
              </w:rPr>
            </w:pPr>
            <w:r w:rsidRPr="00A410CD">
              <w:rPr>
                <w:sz w:val="22"/>
                <w:szCs w:val="22"/>
              </w:rPr>
              <w:t>платно/бесплатно</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t>18.</w:t>
            </w:r>
          </w:p>
          <w:p w:rsidR="00A410CD" w:rsidRPr="00A410CD" w:rsidRDefault="00A410CD" w:rsidP="00A410CD">
            <w:pPr>
              <w:jc w:val="center"/>
              <w:rPr>
                <w:sz w:val="22"/>
                <w:szCs w:val="22"/>
              </w:rPr>
            </w:pPr>
          </w:p>
          <w:p w:rsidR="00A410CD" w:rsidRPr="00A410CD" w:rsidRDefault="00A410CD" w:rsidP="00A410CD">
            <w:pPr>
              <w:jc w:val="center"/>
              <w:rPr>
                <w:sz w:val="22"/>
                <w:szCs w:val="22"/>
              </w:rPr>
            </w:pPr>
          </w:p>
        </w:tc>
        <w:tc>
          <w:tcPr>
            <w:tcW w:w="3969" w:type="dxa"/>
            <w:vMerge w:val="restart"/>
          </w:tcPr>
          <w:p w:rsidR="00A410CD" w:rsidRPr="00A410CD" w:rsidRDefault="00A410CD" w:rsidP="00A410CD">
            <w:pPr>
              <w:jc w:val="both"/>
              <w:rPr>
                <w:sz w:val="22"/>
                <w:szCs w:val="22"/>
              </w:rPr>
            </w:pPr>
            <w:r w:rsidRPr="00A410CD">
              <w:rPr>
                <w:sz w:val="22"/>
                <w:szCs w:val="22"/>
              </w:rPr>
              <w:t>Прием заявлений, документов, а также постановка граждан на учет в качестве нуждающихся в жилых помещениях</w:t>
            </w:r>
          </w:p>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18.1. Оформление нотариально заверенной доверенности (в случае представления интересов заявителя его представителем).</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18.2. Сведения о наличии или о</w:t>
            </w:r>
            <w:r w:rsidR="007E5EE6">
              <w:rPr>
                <w:sz w:val="22"/>
                <w:szCs w:val="22"/>
              </w:rPr>
              <w:t>б отсутствии в собственности жи</w:t>
            </w:r>
            <w:r w:rsidRPr="00A410CD">
              <w:rPr>
                <w:sz w:val="22"/>
                <w:szCs w:val="22"/>
              </w:rPr>
              <w:t>лого помещения у заявителя и членов его семьи, в том числе на ранее существовавшее имя в случае его изменения (сведения о правах, за</w:t>
            </w:r>
            <w:r w:rsidR="007E5EE6">
              <w:rPr>
                <w:sz w:val="22"/>
                <w:szCs w:val="22"/>
              </w:rPr>
              <w:t>регистрированных до 10.07.1998)</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18.3. Справки о получении заявителем и членами его семьи иных доходов (о размере стипендии,</w:t>
            </w:r>
            <w:r w:rsidR="007E5EE6">
              <w:rPr>
                <w:sz w:val="22"/>
                <w:szCs w:val="22"/>
              </w:rPr>
              <w:t xml:space="preserve"> о размере денежных средств, вы</w:t>
            </w:r>
            <w:r w:rsidRPr="00A410CD">
              <w:rPr>
                <w:sz w:val="22"/>
                <w:szCs w:val="22"/>
              </w:rPr>
              <w:t>плачиваемых опекуну (попечителю) на содержание подопечных детей, о размере алиментов и т.д.) (при</w:t>
            </w:r>
            <w:r w:rsidR="007E5EE6">
              <w:rPr>
                <w:sz w:val="22"/>
                <w:szCs w:val="22"/>
              </w:rPr>
              <w:t xml:space="preserve"> наличии оснований для выплаты)</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18.4. Документы, подтвержда</w:t>
            </w:r>
            <w:r w:rsidR="007E5EE6">
              <w:rPr>
                <w:sz w:val="22"/>
                <w:szCs w:val="22"/>
              </w:rPr>
              <w:t>ющие стоимость недвижимого, дви</w:t>
            </w:r>
            <w:r w:rsidRPr="00A410CD">
              <w:rPr>
                <w:sz w:val="22"/>
                <w:szCs w:val="22"/>
              </w:rPr>
              <w:t>жимого имущества (отчет (выпи</w:t>
            </w:r>
            <w:r w:rsidR="00822825">
              <w:rPr>
                <w:sz w:val="22"/>
                <w:szCs w:val="22"/>
              </w:rPr>
              <w:t>ска из отчета) оценки, оформлен</w:t>
            </w:r>
            <w:r w:rsidRPr="00A410CD">
              <w:rPr>
                <w:sz w:val="22"/>
                <w:szCs w:val="22"/>
              </w:rPr>
              <w:t>ный в соответствии с законодательством, ре</w:t>
            </w:r>
            <w:r w:rsidR="00822825">
              <w:rPr>
                <w:sz w:val="22"/>
                <w:szCs w:val="22"/>
              </w:rPr>
              <w:t>гулирующим оценоч</w:t>
            </w:r>
            <w:r w:rsidRPr="00A410CD">
              <w:rPr>
                <w:sz w:val="22"/>
                <w:szCs w:val="22"/>
              </w:rPr>
              <w:t>ную деятельность в Российской Федерации), в случае наличия имущества у зая</w:t>
            </w:r>
            <w:r w:rsidR="007E5EE6">
              <w:rPr>
                <w:sz w:val="22"/>
                <w:szCs w:val="22"/>
              </w:rPr>
              <w:t>вителя и (или) членов его семьи</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19.</w:t>
            </w:r>
          </w:p>
        </w:tc>
        <w:tc>
          <w:tcPr>
            <w:tcW w:w="3969" w:type="dxa"/>
          </w:tcPr>
          <w:p w:rsidR="00A410CD" w:rsidRPr="00A410CD" w:rsidRDefault="00A410CD" w:rsidP="00A410CD">
            <w:pPr>
              <w:jc w:val="both"/>
              <w:rPr>
                <w:sz w:val="22"/>
                <w:szCs w:val="22"/>
              </w:rPr>
            </w:pPr>
            <w:r w:rsidRPr="00A410CD">
              <w:rPr>
                <w:sz w:val="22"/>
                <w:szCs w:val="22"/>
              </w:rPr>
              <w:t>Предоставление информации об очередности предоставления жилых помещений на условиях социального найма</w:t>
            </w:r>
          </w:p>
        </w:tc>
        <w:tc>
          <w:tcPr>
            <w:tcW w:w="7797" w:type="dxa"/>
          </w:tcPr>
          <w:p w:rsidR="00A410CD" w:rsidRPr="00A410CD" w:rsidRDefault="00A410CD" w:rsidP="00A410CD">
            <w:pPr>
              <w:jc w:val="both"/>
              <w:rPr>
                <w:sz w:val="22"/>
                <w:szCs w:val="22"/>
              </w:rPr>
            </w:pPr>
            <w:r w:rsidRPr="00A410CD">
              <w:rPr>
                <w:sz w:val="22"/>
                <w:szCs w:val="22"/>
              </w:rPr>
              <w:t>19.1.</w:t>
            </w:r>
            <w:r w:rsidR="007E5EE6">
              <w:rPr>
                <w:sz w:val="22"/>
                <w:szCs w:val="22"/>
              </w:rPr>
              <w:t xml:space="preserve"> </w:t>
            </w:r>
            <w:r w:rsidRPr="00A410CD">
              <w:rPr>
                <w:sz w:val="22"/>
                <w:szCs w:val="22"/>
              </w:rPr>
              <w:t>Оформление нотариально заверенной доверенности (в случае представления интересов заявителя его представителем)</w:t>
            </w:r>
          </w:p>
        </w:tc>
        <w:tc>
          <w:tcPr>
            <w:tcW w:w="3402" w:type="dxa"/>
          </w:tcPr>
          <w:p w:rsidR="00A410CD" w:rsidRPr="00A410CD" w:rsidRDefault="00A410CD" w:rsidP="00A410CD">
            <w:pPr>
              <w:jc w:val="center"/>
              <w:rPr>
                <w:sz w:val="22"/>
                <w:szCs w:val="22"/>
              </w:rPr>
            </w:pPr>
            <w:r w:rsidRPr="00A410CD">
              <w:rPr>
                <w:sz w:val="22"/>
                <w:szCs w:val="22"/>
              </w:rPr>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20.</w:t>
            </w:r>
          </w:p>
        </w:tc>
        <w:tc>
          <w:tcPr>
            <w:tcW w:w="3969" w:type="dxa"/>
          </w:tcPr>
          <w:p w:rsidR="00A410CD" w:rsidRPr="00A410CD" w:rsidRDefault="00A410CD" w:rsidP="00A410CD">
            <w:pPr>
              <w:jc w:val="both"/>
              <w:rPr>
                <w:sz w:val="22"/>
                <w:szCs w:val="22"/>
              </w:rPr>
            </w:pPr>
            <w:r w:rsidRPr="00A410CD">
              <w:rPr>
                <w:sz w:val="22"/>
                <w:szCs w:val="22"/>
                <w:lang w:eastAsia="en-US"/>
              </w:rPr>
              <w:t>Предоставление жилых помещений муниципального жилищного фонда коммерческого использования</w:t>
            </w:r>
          </w:p>
        </w:tc>
        <w:tc>
          <w:tcPr>
            <w:tcW w:w="7797" w:type="dxa"/>
          </w:tcPr>
          <w:p w:rsidR="00A410CD" w:rsidRPr="00A410CD" w:rsidRDefault="00A410CD" w:rsidP="00A410CD">
            <w:pPr>
              <w:widowControl w:val="0"/>
              <w:autoSpaceDE w:val="0"/>
              <w:autoSpaceDN w:val="0"/>
              <w:adjustRightInd w:val="0"/>
              <w:jc w:val="both"/>
              <w:outlineLvl w:val="2"/>
              <w:rPr>
                <w:sz w:val="22"/>
                <w:szCs w:val="22"/>
              </w:rPr>
            </w:pPr>
            <w:r w:rsidRPr="00A410CD">
              <w:rPr>
                <w:sz w:val="22"/>
                <w:szCs w:val="22"/>
              </w:rPr>
              <w:t>20.1.</w:t>
            </w:r>
            <w:r w:rsidR="007E5EE6">
              <w:rPr>
                <w:sz w:val="22"/>
                <w:szCs w:val="22"/>
              </w:rPr>
              <w:t xml:space="preserve"> </w:t>
            </w:r>
            <w:r w:rsidRPr="00A410CD">
              <w:rPr>
                <w:sz w:val="22"/>
                <w:szCs w:val="22"/>
              </w:rPr>
              <w:t>Справки из Нижневартовско</w:t>
            </w:r>
            <w:r w:rsidR="007E5EE6">
              <w:rPr>
                <w:sz w:val="22"/>
                <w:szCs w:val="22"/>
              </w:rPr>
              <w:t>го отделения «Ростехинвентариза</w:t>
            </w:r>
            <w:r w:rsidRPr="00A410CD">
              <w:rPr>
                <w:sz w:val="22"/>
                <w:szCs w:val="22"/>
              </w:rPr>
              <w:t>ция» по Ханты-Мансийскому а</w:t>
            </w:r>
            <w:r w:rsidR="007E5EE6">
              <w:rPr>
                <w:sz w:val="22"/>
                <w:szCs w:val="22"/>
              </w:rPr>
              <w:t>втономному округу − Югре на зая</w:t>
            </w:r>
            <w:r w:rsidRPr="00A410CD">
              <w:rPr>
                <w:sz w:val="22"/>
                <w:szCs w:val="22"/>
              </w:rPr>
              <w:t>вителя и всех членов его сем</w:t>
            </w:r>
            <w:r w:rsidR="007E5EE6">
              <w:rPr>
                <w:sz w:val="22"/>
                <w:szCs w:val="22"/>
              </w:rPr>
              <w:t>ьи, а также иных граждан, прожи</w:t>
            </w:r>
            <w:r w:rsidRPr="00A410CD">
              <w:rPr>
                <w:sz w:val="22"/>
                <w:szCs w:val="22"/>
              </w:rPr>
              <w:t xml:space="preserve">вающих с заявителем, о </w:t>
            </w:r>
            <w:r w:rsidRPr="00A410CD">
              <w:rPr>
                <w:sz w:val="22"/>
                <w:szCs w:val="22"/>
              </w:rPr>
              <w:lastRenderedPageBreak/>
              <w:t>зарегистрированных до 10.07.1998 правах на жилые помещения на территории Нижневартовского района (при изменении фамилии, имени, отчества в указанный период справки предоставляются на бывшее и настоящее имена)</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trHeight w:val="569"/>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21.</w:t>
            </w:r>
          </w:p>
        </w:tc>
        <w:tc>
          <w:tcPr>
            <w:tcW w:w="3969" w:type="dxa"/>
            <w:vMerge w:val="restart"/>
          </w:tcPr>
          <w:p w:rsidR="00A410CD" w:rsidRPr="00A410CD" w:rsidRDefault="00A410CD" w:rsidP="00A410CD">
            <w:pPr>
              <w:jc w:val="both"/>
              <w:rPr>
                <w:sz w:val="22"/>
                <w:szCs w:val="22"/>
              </w:rPr>
            </w:pPr>
            <w:r w:rsidRPr="00A410CD">
              <w:rPr>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21.1.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3402" w:type="dxa"/>
          </w:tcPr>
          <w:p w:rsidR="00A410CD" w:rsidRPr="00A410CD" w:rsidRDefault="007E5EE6" w:rsidP="00A410CD">
            <w:pPr>
              <w:jc w:val="center"/>
              <w:rPr>
                <w:sz w:val="22"/>
                <w:szCs w:val="22"/>
              </w:rPr>
            </w:pPr>
            <w:r>
              <w:rPr>
                <w:sz w:val="22"/>
                <w:szCs w:val="22"/>
              </w:rPr>
              <w:t>п</w:t>
            </w:r>
            <w:r w:rsidR="00A410CD" w:rsidRPr="00A410CD">
              <w:rPr>
                <w:sz w:val="22"/>
                <w:szCs w:val="22"/>
              </w:rPr>
              <w:t>латно – по инициативе заявителя</w:t>
            </w:r>
          </w:p>
        </w:tc>
      </w:tr>
      <w:tr w:rsidR="00A410CD" w:rsidRPr="00A410CD" w:rsidTr="008B7248">
        <w:trPr>
          <w:trHeight w:val="63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Pr>
                <w:sz w:val="22"/>
                <w:szCs w:val="22"/>
              </w:rPr>
              <w:t>б</w:t>
            </w:r>
            <w:r w:rsidR="00A410CD" w:rsidRPr="00A410CD">
              <w:rPr>
                <w:sz w:val="22"/>
                <w:szCs w:val="22"/>
              </w:rPr>
              <w:t>есплатно – по инициативе органа местного самоуправления</w:t>
            </w:r>
          </w:p>
        </w:tc>
      </w:tr>
      <w:tr w:rsidR="00A410CD" w:rsidRPr="00A410CD" w:rsidTr="008B7248">
        <w:trPr>
          <w:trHeight w:val="31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7E5EE6" w:rsidP="00A410CD">
            <w:pPr>
              <w:jc w:val="both"/>
              <w:rPr>
                <w:sz w:val="22"/>
                <w:szCs w:val="22"/>
              </w:rPr>
            </w:pPr>
            <w:r>
              <w:rPr>
                <w:sz w:val="22"/>
                <w:szCs w:val="22"/>
              </w:rPr>
              <w:t xml:space="preserve">21.2. </w:t>
            </w:r>
            <w:r w:rsidR="00A410CD" w:rsidRPr="00A410CD">
              <w:rPr>
                <w:sz w:val="22"/>
                <w:szCs w:val="22"/>
              </w:rPr>
              <w:t>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w:t>
            </w:r>
            <w:r>
              <w:rPr>
                <w:sz w:val="22"/>
                <w:szCs w:val="22"/>
              </w:rPr>
              <w:t>итории (п. 3 статьи 11.3 ЗК РФ)</w:t>
            </w:r>
          </w:p>
        </w:tc>
        <w:tc>
          <w:tcPr>
            <w:tcW w:w="3402" w:type="dxa"/>
          </w:tcPr>
          <w:p w:rsidR="00A410CD" w:rsidRPr="00A410CD" w:rsidRDefault="007E5EE6" w:rsidP="00A410CD">
            <w:pPr>
              <w:jc w:val="center"/>
              <w:rPr>
                <w:sz w:val="22"/>
                <w:szCs w:val="22"/>
              </w:rPr>
            </w:pPr>
            <w:r>
              <w:rPr>
                <w:sz w:val="22"/>
                <w:szCs w:val="22"/>
              </w:rPr>
              <w:t>п</w:t>
            </w:r>
            <w:r w:rsidR="00A410CD" w:rsidRPr="00A410CD">
              <w:rPr>
                <w:sz w:val="22"/>
                <w:szCs w:val="22"/>
              </w:rPr>
              <w:t>латно – по инициативе заявителя</w:t>
            </w:r>
          </w:p>
        </w:tc>
      </w:tr>
      <w:tr w:rsidR="00A410CD" w:rsidRPr="00A410CD" w:rsidTr="008B7248">
        <w:trPr>
          <w:trHeight w:val="1055"/>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Pr>
                <w:sz w:val="22"/>
                <w:szCs w:val="22"/>
              </w:rPr>
              <w:t>б</w:t>
            </w:r>
            <w:r w:rsidR="00A410CD" w:rsidRPr="00A410CD">
              <w:rPr>
                <w:sz w:val="22"/>
                <w:szCs w:val="22"/>
              </w:rPr>
              <w:t>есплатно – по инициативе органа местного самоуправления</w:t>
            </w:r>
          </w:p>
        </w:tc>
      </w:tr>
      <w:tr w:rsidR="00A410CD" w:rsidRPr="00A410CD" w:rsidTr="008B7248">
        <w:trPr>
          <w:trHeight w:val="5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7E5EE6">
            <w:pPr>
              <w:autoSpaceDE w:val="0"/>
              <w:autoSpaceDN w:val="0"/>
              <w:adjustRightInd w:val="0"/>
              <w:jc w:val="both"/>
              <w:outlineLvl w:val="1"/>
              <w:rPr>
                <w:sz w:val="22"/>
                <w:szCs w:val="22"/>
              </w:rPr>
            </w:pPr>
            <w:r w:rsidRPr="00A410CD">
              <w:rPr>
                <w:sz w:val="22"/>
                <w:szCs w:val="22"/>
              </w:rPr>
              <w:t xml:space="preserve">21.3. Проведение кадастровых работ по уточнению границ земельного участка, если границы земельного участка подлежат уточнению в соответствии с Федеральным </w:t>
            </w:r>
            <w:hyperlink r:id="rId30" w:history="1">
              <w:r w:rsidRPr="00A410CD">
                <w:rPr>
                  <w:sz w:val="22"/>
                  <w:szCs w:val="22"/>
                </w:rPr>
                <w:t>законом</w:t>
              </w:r>
            </w:hyperlink>
            <w:r w:rsidR="007E5EE6">
              <w:rPr>
                <w:sz w:val="22"/>
                <w:szCs w:val="22"/>
              </w:rPr>
              <w:t xml:space="preserve"> от 24.07.2007 №221-ФЗ «</w:t>
            </w:r>
            <w:r w:rsidRPr="00A410CD">
              <w:rPr>
                <w:sz w:val="22"/>
                <w:szCs w:val="22"/>
              </w:rPr>
              <w:t>О госуда</w:t>
            </w:r>
            <w:r w:rsidR="007E5EE6">
              <w:rPr>
                <w:sz w:val="22"/>
                <w:szCs w:val="22"/>
              </w:rPr>
              <w:t>рственном кадастре недвижимости»</w:t>
            </w:r>
          </w:p>
        </w:tc>
        <w:tc>
          <w:tcPr>
            <w:tcW w:w="3402" w:type="dxa"/>
          </w:tcPr>
          <w:p w:rsidR="00A410CD" w:rsidRPr="00A410CD" w:rsidRDefault="007E5EE6" w:rsidP="00A410CD">
            <w:pPr>
              <w:jc w:val="center"/>
              <w:rPr>
                <w:sz w:val="22"/>
                <w:szCs w:val="22"/>
              </w:rPr>
            </w:pPr>
            <w:r>
              <w:rPr>
                <w:sz w:val="22"/>
                <w:szCs w:val="22"/>
              </w:rPr>
              <w:t>п</w:t>
            </w:r>
            <w:r w:rsidR="00A410CD" w:rsidRPr="00A410CD">
              <w:rPr>
                <w:sz w:val="22"/>
                <w:szCs w:val="22"/>
              </w:rPr>
              <w:t>латно – по инициативе заявителя</w:t>
            </w:r>
          </w:p>
        </w:tc>
      </w:tr>
      <w:tr w:rsidR="00A410CD" w:rsidRPr="00A410CD" w:rsidTr="008B7248">
        <w:trPr>
          <w:trHeight w:val="553"/>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Pr>
                <w:sz w:val="22"/>
                <w:szCs w:val="22"/>
              </w:rPr>
              <w:t>б</w:t>
            </w:r>
            <w:r w:rsidR="00A410CD" w:rsidRPr="00A410CD">
              <w:rPr>
                <w:sz w:val="22"/>
                <w:szCs w:val="22"/>
              </w:rPr>
              <w:t>есплатно – по инициативе органа местного самоуправления</w:t>
            </w:r>
          </w:p>
        </w:tc>
      </w:tr>
      <w:tr w:rsidR="00A410CD" w:rsidRPr="00A410CD" w:rsidTr="008B7248">
        <w:trPr>
          <w:trHeight w:val="58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21.4. Проведение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c>
        <w:tc>
          <w:tcPr>
            <w:tcW w:w="3402" w:type="dxa"/>
          </w:tcPr>
          <w:p w:rsidR="00A410CD" w:rsidRPr="00A410CD" w:rsidRDefault="007E5EE6" w:rsidP="00A410CD">
            <w:pPr>
              <w:jc w:val="center"/>
              <w:rPr>
                <w:sz w:val="22"/>
                <w:szCs w:val="22"/>
              </w:rPr>
            </w:pPr>
            <w:r>
              <w:rPr>
                <w:sz w:val="22"/>
                <w:szCs w:val="22"/>
              </w:rPr>
              <w:t>п</w:t>
            </w:r>
            <w:r w:rsidR="00A410CD" w:rsidRPr="00A410CD">
              <w:rPr>
                <w:sz w:val="22"/>
                <w:szCs w:val="22"/>
              </w:rPr>
              <w:t>латно – по инициативе заявителя</w:t>
            </w:r>
          </w:p>
        </w:tc>
      </w:tr>
      <w:tr w:rsidR="00A410CD" w:rsidRPr="00A410CD" w:rsidTr="008B7248">
        <w:trPr>
          <w:trHeight w:val="67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center"/>
              <w:rPr>
                <w:sz w:val="22"/>
                <w:szCs w:val="22"/>
              </w:rPr>
            </w:pPr>
          </w:p>
        </w:tc>
        <w:tc>
          <w:tcPr>
            <w:tcW w:w="3402" w:type="dxa"/>
          </w:tcPr>
          <w:p w:rsidR="00A410CD" w:rsidRPr="00A410CD" w:rsidRDefault="007E5EE6" w:rsidP="00A410CD">
            <w:pPr>
              <w:jc w:val="center"/>
              <w:rPr>
                <w:sz w:val="22"/>
                <w:szCs w:val="22"/>
              </w:rPr>
            </w:pPr>
            <w:r>
              <w:rPr>
                <w:sz w:val="22"/>
                <w:szCs w:val="22"/>
              </w:rPr>
              <w:t>б</w:t>
            </w:r>
            <w:r w:rsidR="00A410CD" w:rsidRPr="00A410CD">
              <w:rPr>
                <w:sz w:val="22"/>
                <w:szCs w:val="22"/>
              </w:rPr>
              <w:t>есплатно – по инициативе органа местного самоуправления</w:t>
            </w:r>
          </w:p>
        </w:tc>
      </w:tr>
      <w:tr w:rsidR="00A410CD" w:rsidRPr="00A410CD" w:rsidTr="008B7248">
        <w:trPr>
          <w:trHeight w:val="499"/>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21.5.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A410CD">
            <w:pPr>
              <w:jc w:val="center"/>
              <w:rPr>
                <w:sz w:val="22"/>
                <w:szCs w:val="22"/>
              </w:rPr>
            </w:pPr>
            <w:r>
              <w:rPr>
                <w:sz w:val="22"/>
                <w:szCs w:val="22"/>
              </w:rPr>
              <w:t>п</w:t>
            </w:r>
            <w:r w:rsidR="00A410CD" w:rsidRPr="00A410CD">
              <w:rPr>
                <w:sz w:val="22"/>
                <w:szCs w:val="22"/>
              </w:rPr>
              <w:t>латно – по инициативе заявителя</w:t>
            </w:r>
          </w:p>
        </w:tc>
      </w:tr>
      <w:tr w:rsidR="00A410CD" w:rsidRPr="00A410CD" w:rsidTr="008B7248">
        <w:trPr>
          <w:trHeight w:val="54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Pr>
                <w:sz w:val="22"/>
                <w:szCs w:val="22"/>
              </w:rPr>
              <w:t>б</w:t>
            </w:r>
            <w:r w:rsidR="00A410CD" w:rsidRPr="00A410CD">
              <w:rPr>
                <w:sz w:val="22"/>
                <w:szCs w:val="22"/>
              </w:rPr>
              <w:t>есплатно – по инициативе органа местного самоуправления</w:t>
            </w:r>
          </w:p>
        </w:tc>
      </w:tr>
      <w:tr w:rsidR="00A410CD" w:rsidRPr="00A410CD" w:rsidTr="008B7248">
        <w:trPr>
          <w:trHeight w:val="587"/>
          <w:jc w:val="right"/>
        </w:trPr>
        <w:tc>
          <w:tcPr>
            <w:tcW w:w="675" w:type="dxa"/>
            <w:vMerge w:val="restart"/>
          </w:tcPr>
          <w:p w:rsidR="00A410CD" w:rsidRPr="00A410CD" w:rsidRDefault="00A410CD" w:rsidP="00A410CD">
            <w:pPr>
              <w:jc w:val="center"/>
              <w:rPr>
                <w:sz w:val="22"/>
                <w:szCs w:val="22"/>
              </w:rPr>
            </w:pPr>
            <w:r w:rsidRPr="00A410CD">
              <w:rPr>
                <w:sz w:val="22"/>
                <w:szCs w:val="22"/>
              </w:rPr>
              <w:t>22.</w:t>
            </w:r>
          </w:p>
        </w:tc>
        <w:tc>
          <w:tcPr>
            <w:tcW w:w="3969" w:type="dxa"/>
            <w:vMerge w:val="restart"/>
          </w:tcPr>
          <w:p w:rsidR="00A410CD" w:rsidRPr="00A410CD" w:rsidRDefault="00A410CD" w:rsidP="00A410CD">
            <w:pPr>
              <w:jc w:val="both"/>
              <w:rPr>
                <w:sz w:val="22"/>
                <w:szCs w:val="22"/>
              </w:rPr>
            </w:pPr>
            <w:r w:rsidRPr="00A410CD">
              <w:rPr>
                <w:bCs/>
                <w:sz w:val="22"/>
                <w:szCs w:val="22"/>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22.1. Проведение кадастровых работ,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A410CD" w:rsidP="00A410CD">
            <w:pPr>
              <w:jc w:val="center"/>
              <w:rPr>
                <w:sz w:val="22"/>
                <w:szCs w:val="22"/>
              </w:rPr>
            </w:pPr>
            <w:r w:rsidRPr="00A410CD">
              <w:rPr>
                <w:sz w:val="22"/>
                <w:szCs w:val="22"/>
              </w:rPr>
              <w:t xml:space="preserve">бесплатно </w:t>
            </w:r>
          </w:p>
        </w:tc>
      </w:tr>
      <w:tr w:rsidR="00A410CD" w:rsidRPr="00A410CD" w:rsidTr="008B7248">
        <w:trPr>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22.2. Постановка на учет граждан, относящихся к категориям, указанным в </w:t>
            </w:r>
            <w:hyperlink r:id="rId31" w:history="1">
              <w:r w:rsidRPr="00A410CD">
                <w:rPr>
                  <w:sz w:val="22"/>
                  <w:szCs w:val="22"/>
                </w:rPr>
                <w:t>пункте 1 статьи 7.4</w:t>
              </w:r>
            </w:hyperlink>
            <w:r w:rsidRPr="00A410CD">
              <w:rPr>
                <w:sz w:val="22"/>
                <w:szCs w:val="22"/>
              </w:rPr>
              <w:t xml:space="preserve"> Закона Ханты-Мансийского автономного окру</w:t>
            </w:r>
            <w:r w:rsidR="007E5EE6">
              <w:rPr>
                <w:sz w:val="22"/>
                <w:szCs w:val="22"/>
              </w:rPr>
              <w:t>га – Югры от 06.07.2005 №57-оз «</w:t>
            </w:r>
            <w:r w:rsidRPr="00A410CD">
              <w:rPr>
                <w:sz w:val="22"/>
                <w:szCs w:val="22"/>
              </w:rPr>
              <w:t>О регулировании отдельных жилищных отношений в Хант</w:t>
            </w:r>
            <w:r w:rsidR="007E5EE6">
              <w:rPr>
                <w:sz w:val="22"/>
                <w:szCs w:val="22"/>
              </w:rPr>
              <w:t>ы-Мансийском автономном округе – Югре»</w:t>
            </w:r>
            <w:r w:rsidRPr="00A410CD">
              <w:rPr>
                <w:sz w:val="22"/>
                <w:szCs w:val="22"/>
              </w:rPr>
              <w:t>, желающих бесплатно приобрести земельные участки для индивидуального жилищного строительства</w:t>
            </w:r>
          </w:p>
        </w:tc>
        <w:tc>
          <w:tcPr>
            <w:tcW w:w="3402" w:type="dxa"/>
          </w:tcPr>
          <w:p w:rsidR="00A410CD" w:rsidRPr="00A410CD" w:rsidRDefault="00A410CD" w:rsidP="00A410CD">
            <w:pPr>
              <w:jc w:val="center"/>
              <w:rPr>
                <w:sz w:val="22"/>
                <w:szCs w:val="22"/>
              </w:rPr>
            </w:pPr>
            <w:r w:rsidRPr="00A410CD">
              <w:rPr>
                <w:sz w:val="22"/>
                <w:szCs w:val="22"/>
              </w:rPr>
              <w:t>бесплатно</w:t>
            </w:r>
          </w:p>
        </w:tc>
      </w:tr>
      <w:tr w:rsidR="00A410CD" w:rsidRPr="00A410CD" w:rsidTr="008B7248">
        <w:trPr>
          <w:trHeight w:val="200"/>
          <w:jc w:val="right"/>
        </w:trPr>
        <w:tc>
          <w:tcPr>
            <w:tcW w:w="675" w:type="dxa"/>
            <w:vMerge w:val="restart"/>
          </w:tcPr>
          <w:p w:rsidR="00A410CD" w:rsidRPr="00A410CD" w:rsidRDefault="00A410CD" w:rsidP="00A410CD">
            <w:pPr>
              <w:jc w:val="center"/>
              <w:rPr>
                <w:sz w:val="22"/>
                <w:szCs w:val="22"/>
              </w:rPr>
            </w:pPr>
            <w:r w:rsidRPr="00A410CD">
              <w:rPr>
                <w:sz w:val="22"/>
                <w:szCs w:val="22"/>
              </w:rPr>
              <w:t>23.</w:t>
            </w:r>
          </w:p>
        </w:tc>
        <w:tc>
          <w:tcPr>
            <w:tcW w:w="3969" w:type="dxa"/>
            <w:vMerge w:val="restart"/>
          </w:tcPr>
          <w:p w:rsidR="00A410CD" w:rsidRPr="00A410CD" w:rsidRDefault="00A410CD" w:rsidP="00A410CD">
            <w:pPr>
              <w:jc w:val="both"/>
              <w:rPr>
                <w:sz w:val="22"/>
                <w:szCs w:val="22"/>
              </w:rPr>
            </w:pPr>
            <w:r w:rsidRPr="00A410CD">
              <w:rPr>
                <w:sz w:val="22"/>
                <w:szCs w:val="22"/>
              </w:rPr>
              <w:t xml:space="preserve">Предоставление земельного участка, находящегося в муниципальной </w:t>
            </w:r>
            <w:r w:rsidRPr="00A410CD">
              <w:rPr>
                <w:sz w:val="22"/>
                <w:szCs w:val="22"/>
              </w:rPr>
              <w:lastRenderedPageBreak/>
              <w:t>собственности или государственная собственность на который не разграничена, в постоянное (бессрочное) пользование</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lastRenderedPageBreak/>
              <w:t xml:space="preserve">23.1. Подготовка схемы расположения земельного участка в случае, если земельный участок предстоит образовать и не утвержден проект межевания </w:t>
            </w:r>
            <w:r w:rsidRPr="00A410CD">
              <w:rPr>
                <w:sz w:val="22"/>
                <w:szCs w:val="22"/>
              </w:rPr>
              <w:lastRenderedPageBreak/>
              <w:t>территории, в границах которой предстоит образовать такой земельный участок</w:t>
            </w:r>
          </w:p>
        </w:tc>
        <w:tc>
          <w:tcPr>
            <w:tcW w:w="3402" w:type="dxa"/>
          </w:tcPr>
          <w:p w:rsidR="00A410CD" w:rsidRPr="00A410CD" w:rsidRDefault="007E5EE6" w:rsidP="007E5EE6">
            <w:pPr>
              <w:jc w:val="center"/>
              <w:rPr>
                <w:sz w:val="22"/>
                <w:szCs w:val="22"/>
              </w:rPr>
            </w:pPr>
            <w:r w:rsidRPr="00A410CD">
              <w:rPr>
                <w:sz w:val="22"/>
                <w:szCs w:val="22"/>
              </w:rPr>
              <w:lastRenderedPageBreak/>
              <w:t>платно – по инициативе заявителя</w:t>
            </w:r>
          </w:p>
        </w:tc>
      </w:tr>
      <w:tr w:rsidR="00A410CD" w:rsidRPr="00A410CD" w:rsidTr="008B7248">
        <w:trPr>
          <w:trHeight w:val="620"/>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70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23.2. 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 3 статьи 11.3 Земельног</w:t>
            </w:r>
            <w:r w:rsidR="007E5EE6">
              <w:rPr>
                <w:sz w:val="22"/>
                <w:szCs w:val="22"/>
              </w:rPr>
              <w:t>о кодекса Российской Федерации)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988"/>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50"/>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7E5EE6">
            <w:pPr>
              <w:autoSpaceDE w:val="0"/>
              <w:autoSpaceDN w:val="0"/>
              <w:adjustRightInd w:val="0"/>
              <w:jc w:val="both"/>
              <w:outlineLvl w:val="1"/>
              <w:rPr>
                <w:sz w:val="22"/>
                <w:szCs w:val="22"/>
              </w:rPr>
            </w:pPr>
            <w:r w:rsidRPr="00A410CD">
              <w:rPr>
                <w:sz w:val="22"/>
                <w:szCs w:val="22"/>
              </w:rPr>
              <w:t xml:space="preserve">23.3. Проведение кадастровых работ по уточнению границ земельного участка, если границы земельного участка подлежат уточнению в соответствии с Федеральным </w:t>
            </w:r>
            <w:hyperlink r:id="rId32" w:history="1">
              <w:r w:rsidRPr="00A410CD">
                <w:rPr>
                  <w:sz w:val="22"/>
                  <w:szCs w:val="22"/>
                </w:rPr>
                <w:t>законом</w:t>
              </w:r>
            </w:hyperlink>
            <w:r w:rsidR="007E5EE6">
              <w:rPr>
                <w:sz w:val="22"/>
                <w:szCs w:val="22"/>
              </w:rPr>
              <w:t xml:space="preserve"> от 24.07.2007 № 221-ФЗ «</w:t>
            </w:r>
            <w:r w:rsidRPr="00A410CD">
              <w:rPr>
                <w:sz w:val="22"/>
                <w:szCs w:val="22"/>
              </w:rPr>
              <w:t>О госуда</w:t>
            </w:r>
            <w:r w:rsidR="007E5EE6">
              <w:rPr>
                <w:sz w:val="22"/>
                <w:szCs w:val="22"/>
              </w:rPr>
              <w:t>рственном кадастре недвижимости»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09"/>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23.4. Проведение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08"/>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23.5.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251"/>
          <w:jc w:val="right"/>
        </w:trPr>
        <w:tc>
          <w:tcPr>
            <w:tcW w:w="675" w:type="dxa"/>
            <w:vMerge w:val="restart"/>
          </w:tcPr>
          <w:p w:rsidR="00A410CD" w:rsidRPr="00A410CD" w:rsidRDefault="00A410CD" w:rsidP="00A410CD">
            <w:pPr>
              <w:jc w:val="center"/>
              <w:rPr>
                <w:sz w:val="22"/>
                <w:szCs w:val="22"/>
              </w:rPr>
            </w:pPr>
            <w:r w:rsidRPr="00A410CD">
              <w:rPr>
                <w:sz w:val="22"/>
                <w:szCs w:val="22"/>
              </w:rPr>
              <w:t>24.</w:t>
            </w:r>
          </w:p>
        </w:tc>
        <w:tc>
          <w:tcPr>
            <w:tcW w:w="3969" w:type="dxa"/>
            <w:vMerge w:val="restart"/>
          </w:tcPr>
          <w:p w:rsidR="00A410CD" w:rsidRPr="00A410CD" w:rsidRDefault="00A410CD" w:rsidP="00A410CD">
            <w:pPr>
              <w:jc w:val="both"/>
              <w:rPr>
                <w:sz w:val="22"/>
                <w:szCs w:val="22"/>
              </w:rPr>
            </w:pPr>
            <w:r w:rsidRPr="00A410CD">
              <w:rPr>
                <w:sz w:val="22"/>
                <w:szCs w:val="22"/>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24.1.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285"/>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24.2. 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 3 статьи 11.3 Земельног</w:t>
            </w:r>
            <w:r w:rsidR="007E5EE6">
              <w:rPr>
                <w:sz w:val="22"/>
                <w:szCs w:val="22"/>
              </w:rPr>
              <w:t>о кодекса Российской Федерации)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20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24.3. Проведение кадастровых работ по уточнению границ земельного участка, если границы земельного участка подлежат уточнению в соответствии с Федеральным </w:t>
            </w:r>
            <w:hyperlink r:id="rId33" w:history="1">
              <w:r w:rsidRPr="00A410CD">
                <w:rPr>
                  <w:sz w:val="22"/>
                  <w:szCs w:val="22"/>
                </w:rPr>
                <w:t>законом</w:t>
              </w:r>
            </w:hyperlink>
            <w:r w:rsidR="007E5EE6">
              <w:rPr>
                <w:sz w:val="22"/>
                <w:szCs w:val="22"/>
              </w:rPr>
              <w:t xml:space="preserve"> от 24.07.2007 № 221-ФЗ «</w:t>
            </w:r>
            <w:r w:rsidRPr="00A410CD">
              <w:rPr>
                <w:sz w:val="22"/>
                <w:szCs w:val="22"/>
              </w:rPr>
              <w:t>О государ</w:t>
            </w:r>
            <w:r w:rsidR="007E5EE6">
              <w:rPr>
                <w:sz w:val="22"/>
                <w:szCs w:val="22"/>
              </w:rPr>
              <w:t>ственном кадастре недвижимости»</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117"/>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50"/>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 xml:space="preserve">24.4. Проведение кадастровых работ в целях образования земельного участка в </w:t>
            </w:r>
            <w:r w:rsidRPr="00A410CD">
              <w:rPr>
                <w:sz w:val="22"/>
                <w:szCs w:val="22"/>
              </w:rPr>
              <w:lastRenderedPageBreak/>
              <w:t>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c>
        <w:tc>
          <w:tcPr>
            <w:tcW w:w="3402" w:type="dxa"/>
          </w:tcPr>
          <w:p w:rsidR="00A410CD" w:rsidRPr="00A410CD" w:rsidRDefault="007E5EE6" w:rsidP="007E5EE6">
            <w:pPr>
              <w:jc w:val="center"/>
              <w:rPr>
                <w:sz w:val="22"/>
                <w:szCs w:val="22"/>
              </w:rPr>
            </w:pPr>
            <w:r w:rsidRPr="00A410CD">
              <w:rPr>
                <w:sz w:val="22"/>
                <w:szCs w:val="22"/>
              </w:rPr>
              <w:lastRenderedPageBreak/>
              <w:t xml:space="preserve">платно – по инициативе </w:t>
            </w:r>
            <w:r w:rsidRPr="00A410CD">
              <w:rPr>
                <w:sz w:val="22"/>
                <w:szCs w:val="22"/>
              </w:rPr>
              <w:lastRenderedPageBreak/>
              <w:t>заявителя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8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24.5.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18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48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24.6.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31 пункта 2 статьи 39.6 Земельного Кодекса Российской Федерации</w:t>
            </w:r>
          </w:p>
        </w:tc>
        <w:tc>
          <w:tcPr>
            <w:tcW w:w="3402" w:type="dxa"/>
          </w:tcPr>
          <w:p w:rsidR="00A410CD" w:rsidRPr="00A410CD" w:rsidRDefault="007E5EE6" w:rsidP="007E5EE6">
            <w:pPr>
              <w:jc w:val="center"/>
              <w:rPr>
                <w:sz w:val="22"/>
                <w:szCs w:val="22"/>
              </w:rPr>
            </w:pPr>
            <w:r w:rsidRPr="00A410CD">
              <w:rPr>
                <w:sz w:val="22"/>
                <w:szCs w:val="22"/>
              </w:rPr>
              <w:t>бесплатно</w:t>
            </w:r>
          </w:p>
        </w:tc>
      </w:tr>
      <w:tr w:rsidR="00A410CD" w:rsidRPr="00A410CD" w:rsidTr="008B7248">
        <w:trPr>
          <w:trHeight w:val="218"/>
          <w:jc w:val="right"/>
        </w:trPr>
        <w:tc>
          <w:tcPr>
            <w:tcW w:w="675" w:type="dxa"/>
            <w:vMerge w:val="restart"/>
          </w:tcPr>
          <w:p w:rsidR="00A410CD" w:rsidRPr="00A410CD" w:rsidRDefault="00A410CD" w:rsidP="00A410CD">
            <w:pPr>
              <w:jc w:val="both"/>
              <w:rPr>
                <w:sz w:val="22"/>
                <w:szCs w:val="22"/>
              </w:rPr>
            </w:pPr>
            <w:r w:rsidRPr="00A410CD">
              <w:rPr>
                <w:sz w:val="22"/>
                <w:szCs w:val="22"/>
              </w:rPr>
              <w:t>25.</w:t>
            </w:r>
          </w:p>
        </w:tc>
        <w:tc>
          <w:tcPr>
            <w:tcW w:w="3969" w:type="dxa"/>
            <w:vMerge w:val="restart"/>
          </w:tcPr>
          <w:p w:rsidR="00A410CD" w:rsidRPr="00A410CD" w:rsidRDefault="00A410CD" w:rsidP="00A410CD">
            <w:pPr>
              <w:suppressAutoHyphens/>
              <w:ind w:right="-1"/>
              <w:jc w:val="both"/>
              <w:rPr>
                <w:sz w:val="22"/>
                <w:szCs w:val="22"/>
              </w:rPr>
            </w:pPr>
            <w:r w:rsidRPr="00A410CD">
              <w:rPr>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25.1.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335"/>
          <w:jc w:val="right"/>
        </w:trPr>
        <w:tc>
          <w:tcPr>
            <w:tcW w:w="675" w:type="dxa"/>
            <w:vMerge/>
          </w:tcPr>
          <w:p w:rsidR="00A410CD" w:rsidRPr="00A410CD" w:rsidRDefault="00A410CD" w:rsidP="00A410CD">
            <w:pPr>
              <w:jc w:val="both"/>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25.2. 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 3 статьи 11.3 Земельног</w:t>
            </w:r>
            <w:r w:rsidR="007E5EE6">
              <w:rPr>
                <w:sz w:val="22"/>
                <w:szCs w:val="22"/>
              </w:rPr>
              <w:t>о кодекса Российской Федерации)</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117"/>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7E5EE6">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25"/>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25.3. Проведение кадастровых работ по уточнению границ земельного участка, если границы земельного участка подлежат уточнению в соответствии с Федеральным </w:t>
            </w:r>
            <w:hyperlink r:id="rId34" w:history="1">
              <w:r w:rsidRPr="00A410CD">
                <w:rPr>
                  <w:sz w:val="22"/>
                  <w:szCs w:val="22"/>
                </w:rPr>
                <w:t>законом</w:t>
              </w:r>
            </w:hyperlink>
            <w:r w:rsidR="007E5EE6">
              <w:rPr>
                <w:sz w:val="22"/>
                <w:szCs w:val="22"/>
              </w:rPr>
              <w:t xml:space="preserve"> от 24.07.2007 №221-ФЗ «</w:t>
            </w:r>
            <w:r w:rsidRPr="00A410CD">
              <w:rPr>
                <w:sz w:val="22"/>
                <w:szCs w:val="22"/>
              </w:rPr>
              <w:t>О государственном кадастре н</w:t>
            </w:r>
            <w:r w:rsidR="007E5EE6">
              <w:rPr>
                <w:sz w:val="22"/>
                <w:szCs w:val="22"/>
              </w:rPr>
              <w:t>едвижимости»</w:t>
            </w:r>
          </w:p>
        </w:tc>
        <w:tc>
          <w:tcPr>
            <w:tcW w:w="3402" w:type="dxa"/>
          </w:tcPr>
          <w:p w:rsidR="00A410CD" w:rsidRPr="00A410CD" w:rsidRDefault="007E5EE6" w:rsidP="007E5EE6">
            <w:pPr>
              <w:jc w:val="center"/>
              <w:rPr>
                <w:sz w:val="22"/>
                <w:szCs w:val="22"/>
              </w:rPr>
            </w:pPr>
            <w:r w:rsidRPr="00A410CD">
              <w:rPr>
                <w:sz w:val="22"/>
                <w:szCs w:val="22"/>
              </w:rPr>
              <w:t>платно – по инициативе заявителя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08"/>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25.4. Проведение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25.5.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25"/>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ign w:val="center"/>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26.</w:t>
            </w:r>
          </w:p>
        </w:tc>
        <w:tc>
          <w:tcPr>
            <w:tcW w:w="3969"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26.1. Подготовка проекта межевания территории, в границах которой предстоит образовать такой земельный участок (в случае отсутствия проекта организации и застройки территории некоммерческого объединения)</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trHeight w:val="3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26.2. Проведение кадастровых работ в целях образования земельного участка в соответствии с проектом межевания территории, проектом организации и застройки территории некоммерческого объединения (в случае отсутствия утвержденног</w:t>
            </w:r>
            <w:r w:rsidR="007E5EE6">
              <w:rPr>
                <w:sz w:val="22"/>
                <w:szCs w:val="22"/>
              </w:rPr>
              <w:t>о проекта межевания территории)</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trHeight w:val="2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26.3. Подача документов на осуществление государственного кадастрового учета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jc w:val="right"/>
        </w:trPr>
        <w:tc>
          <w:tcPr>
            <w:tcW w:w="675" w:type="dxa"/>
          </w:tcPr>
          <w:p w:rsidR="00A410CD" w:rsidRPr="00A410CD" w:rsidRDefault="00A410CD" w:rsidP="00A410CD">
            <w:pPr>
              <w:jc w:val="center"/>
              <w:rPr>
                <w:sz w:val="22"/>
                <w:szCs w:val="22"/>
              </w:rPr>
            </w:pPr>
            <w:r w:rsidRPr="00A410CD">
              <w:rPr>
                <w:sz w:val="22"/>
                <w:szCs w:val="22"/>
              </w:rPr>
              <w:t>27.</w:t>
            </w:r>
          </w:p>
        </w:tc>
        <w:tc>
          <w:tcPr>
            <w:tcW w:w="3969" w:type="dxa"/>
          </w:tcPr>
          <w:p w:rsidR="00A410CD" w:rsidRPr="00A410CD" w:rsidRDefault="00A410CD" w:rsidP="00A410CD">
            <w:pPr>
              <w:suppressAutoHyphens/>
              <w:ind w:right="-1"/>
              <w:jc w:val="both"/>
              <w:rPr>
                <w:sz w:val="22"/>
                <w:szCs w:val="22"/>
              </w:rPr>
            </w:pPr>
            <w:r w:rsidRPr="00A410CD">
              <w:rPr>
                <w:sz w:val="22"/>
                <w:szCs w:val="22"/>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7797" w:type="dxa"/>
          </w:tcPr>
          <w:p w:rsidR="00A410CD" w:rsidRPr="00A410CD" w:rsidRDefault="00A410CD" w:rsidP="00A410CD">
            <w:pPr>
              <w:autoSpaceDE w:val="0"/>
              <w:autoSpaceDN w:val="0"/>
              <w:adjustRightInd w:val="0"/>
              <w:jc w:val="both"/>
              <w:outlineLvl w:val="1"/>
              <w:rPr>
                <w:rFonts w:eastAsia="Calibri"/>
                <w:sz w:val="22"/>
                <w:szCs w:val="22"/>
                <w:lang w:eastAsia="en-US"/>
              </w:rPr>
            </w:pPr>
            <w:r w:rsidRPr="00A410CD">
              <w:rPr>
                <w:rFonts w:eastAsia="Calibri"/>
                <w:sz w:val="22"/>
                <w:szCs w:val="22"/>
                <w:lang w:eastAsia="en-US"/>
              </w:rPr>
              <w:t>27.1. Получение документа, подтверждающего согласия на отказ от права постоянного (бессрочного) пользования земельным участком органа, создавшего юридическое лицо (органа, действующего от имени учредителя), – в случае подачи заявления юридическим лицом, указанным в пункте 2 статьи 39.9 Земельного кодекса РФ, а также государственным или муниципальным предприятием</w:t>
            </w:r>
          </w:p>
        </w:tc>
        <w:tc>
          <w:tcPr>
            <w:tcW w:w="3402" w:type="dxa"/>
          </w:tcPr>
          <w:p w:rsidR="00A410CD" w:rsidRPr="00A410CD" w:rsidRDefault="007E5EE6" w:rsidP="00A410CD">
            <w:pPr>
              <w:jc w:val="center"/>
              <w:rPr>
                <w:sz w:val="22"/>
                <w:szCs w:val="22"/>
              </w:rPr>
            </w:pPr>
            <w:r w:rsidRPr="00A410CD">
              <w:rPr>
                <w:sz w:val="22"/>
                <w:szCs w:val="22"/>
              </w:rPr>
              <w:t>бесплатно</w:t>
            </w:r>
          </w:p>
          <w:p w:rsidR="00A410CD" w:rsidRPr="00A410CD" w:rsidRDefault="00A410CD" w:rsidP="00A410CD">
            <w:pPr>
              <w:jc w:val="center"/>
              <w:rPr>
                <w:sz w:val="22"/>
                <w:szCs w:val="22"/>
              </w:rPr>
            </w:pPr>
          </w:p>
        </w:tc>
      </w:tr>
      <w:tr w:rsidR="00A410CD" w:rsidRPr="00A410CD" w:rsidTr="008B7248">
        <w:trPr>
          <w:trHeight w:val="134"/>
          <w:jc w:val="right"/>
        </w:trPr>
        <w:tc>
          <w:tcPr>
            <w:tcW w:w="675" w:type="dxa"/>
            <w:vMerge w:val="restart"/>
          </w:tcPr>
          <w:p w:rsidR="00A410CD" w:rsidRPr="00A410CD" w:rsidRDefault="00A410CD" w:rsidP="00A410CD">
            <w:pPr>
              <w:jc w:val="center"/>
              <w:rPr>
                <w:sz w:val="22"/>
                <w:szCs w:val="22"/>
              </w:rPr>
            </w:pPr>
            <w:r w:rsidRPr="00A410CD">
              <w:rPr>
                <w:sz w:val="22"/>
                <w:szCs w:val="22"/>
              </w:rPr>
              <w:t>28.</w:t>
            </w:r>
          </w:p>
        </w:tc>
        <w:tc>
          <w:tcPr>
            <w:tcW w:w="3969" w:type="dxa"/>
            <w:vMerge w:val="restart"/>
          </w:tcPr>
          <w:p w:rsidR="00A410CD" w:rsidRPr="00A410CD" w:rsidRDefault="00A410CD" w:rsidP="00A410CD">
            <w:pPr>
              <w:suppressAutoHyphens/>
              <w:ind w:right="-1"/>
              <w:jc w:val="both"/>
              <w:rPr>
                <w:sz w:val="22"/>
                <w:szCs w:val="22"/>
              </w:rPr>
            </w:pPr>
            <w:r w:rsidRPr="00A410CD">
              <w:rPr>
                <w:sz w:val="22"/>
                <w:szCs w:val="22"/>
              </w:rPr>
              <w:t>Предварительное согласование предоставления земельного участка</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28.1.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50"/>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 xml:space="preserve">28.2. 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 3 статьи 11.3 Земельного кодекса Российской </w:t>
            </w:r>
            <w:r w:rsidR="007E5EE6">
              <w:rPr>
                <w:sz w:val="22"/>
                <w:szCs w:val="22"/>
              </w:rPr>
              <w:t>Федерации)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109"/>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5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28.3. Распоряжение Губернатора Ханты-Мансийского автономного округа-Югры о возможности предоставления земельных участков, находящихся в государственной или муниципальной собственности, в аренду без поведения торгов для размещения объектов социально-культурного и коммунально-бытового назначения, реализации масштабных инвестиционных проектов в Хан</w:t>
            </w:r>
            <w:r w:rsidR="007E5EE6">
              <w:rPr>
                <w:sz w:val="22"/>
                <w:szCs w:val="22"/>
              </w:rPr>
              <w:t xml:space="preserve">ты-Мансийском автономном округе − </w:t>
            </w:r>
            <w:r w:rsidRPr="00A410CD">
              <w:rPr>
                <w:sz w:val="22"/>
                <w:szCs w:val="22"/>
              </w:rPr>
              <w:t>Югре</w:t>
            </w:r>
          </w:p>
        </w:tc>
        <w:tc>
          <w:tcPr>
            <w:tcW w:w="3402" w:type="dxa"/>
          </w:tcPr>
          <w:p w:rsidR="00A410CD" w:rsidRPr="00A410CD" w:rsidRDefault="007E5EE6" w:rsidP="00A410CD">
            <w:pPr>
              <w:jc w:val="center"/>
              <w:rPr>
                <w:sz w:val="22"/>
                <w:szCs w:val="22"/>
              </w:rPr>
            </w:pPr>
            <w:r w:rsidRPr="00A410CD">
              <w:rPr>
                <w:sz w:val="22"/>
                <w:szCs w:val="22"/>
              </w:rPr>
              <w:t>бесплатно</w:t>
            </w:r>
          </w:p>
        </w:tc>
      </w:tr>
      <w:tr w:rsidR="00A410CD" w:rsidRPr="00A410CD" w:rsidTr="008B7248">
        <w:trPr>
          <w:trHeight w:val="117"/>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A410CD" w:rsidP="00A410CD">
            <w:pPr>
              <w:jc w:val="center"/>
              <w:rPr>
                <w:sz w:val="22"/>
                <w:szCs w:val="22"/>
              </w:rPr>
            </w:pPr>
          </w:p>
        </w:tc>
      </w:tr>
      <w:tr w:rsidR="00A410CD" w:rsidRPr="00A410CD" w:rsidTr="008B7248">
        <w:trPr>
          <w:trHeight w:val="502"/>
          <w:jc w:val="right"/>
        </w:trPr>
        <w:tc>
          <w:tcPr>
            <w:tcW w:w="675" w:type="dxa"/>
            <w:vMerge w:val="restart"/>
          </w:tcPr>
          <w:p w:rsidR="00A410CD" w:rsidRPr="00A410CD" w:rsidRDefault="00A410CD" w:rsidP="00A410CD">
            <w:pPr>
              <w:jc w:val="center"/>
              <w:rPr>
                <w:sz w:val="22"/>
                <w:szCs w:val="22"/>
              </w:rPr>
            </w:pPr>
            <w:r w:rsidRPr="00A410CD">
              <w:rPr>
                <w:sz w:val="22"/>
                <w:szCs w:val="22"/>
              </w:rPr>
              <w:t>29.</w:t>
            </w:r>
          </w:p>
        </w:tc>
        <w:tc>
          <w:tcPr>
            <w:tcW w:w="3969" w:type="dxa"/>
            <w:vMerge w:val="restart"/>
          </w:tcPr>
          <w:p w:rsidR="00A410CD" w:rsidRPr="00A410CD" w:rsidRDefault="00A410CD" w:rsidP="00A410CD">
            <w:pPr>
              <w:jc w:val="both"/>
              <w:rPr>
                <w:sz w:val="22"/>
                <w:szCs w:val="22"/>
              </w:rPr>
            </w:pPr>
            <w:r w:rsidRPr="00A410CD">
              <w:rPr>
                <w:sz w:val="22"/>
                <w:szCs w:val="22"/>
              </w:rPr>
              <w:t xml:space="preserve">Предоставление земельных участков, находящихся в муниципальной собственности или государственная собственность на которые не </w:t>
            </w:r>
            <w:r w:rsidRPr="00A410CD">
              <w:rPr>
                <w:sz w:val="22"/>
                <w:szCs w:val="22"/>
              </w:rPr>
              <w:lastRenderedPageBreak/>
              <w:t>разграничена, на торгах</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lastRenderedPageBreak/>
              <w:t xml:space="preserve">29.1.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если такой земельный участок предстоит образовать и отсутствует утвержденный проект </w:t>
            </w:r>
            <w:r w:rsidRPr="00A410CD">
              <w:rPr>
                <w:sz w:val="22"/>
                <w:szCs w:val="22"/>
              </w:rPr>
              <w:lastRenderedPageBreak/>
              <w:t>межевания территории</w:t>
            </w:r>
          </w:p>
        </w:tc>
        <w:tc>
          <w:tcPr>
            <w:tcW w:w="3402" w:type="dxa"/>
          </w:tcPr>
          <w:p w:rsidR="00A410CD" w:rsidRPr="00A410CD" w:rsidRDefault="007E5EE6" w:rsidP="00A410CD">
            <w:pPr>
              <w:jc w:val="center"/>
              <w:rPr>
                <w:sz w:val="22"/>
                <w:szCs w:val="22"/>
              </w:rPr>
            </w:pPr>
            <w:r w:rsidRPr="00A410CD">
              <w:rPr>
                <w:sz w:val="22"/>
                <w:szCs w:val="22"/>
              </w:rPr>
              <w:lastRenderedPageBreak/>
              <w:t>платно – по инициативе заявителя</w:t>
            </w:r>
          </w:p>
        </w:tc>
      </w:tr>
      <w:tr w:rsidR="00A410CD" w:rsidRPr="00A410CD" w:rsidTr="008B7248">
        <w:trPr>
          <w:trHeight w:val="58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4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29.2. Проведение кадастровых работ в целях образования земельного участка в соответствии с проектом межевания территории, с утвержденной схемой расположения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653"/>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234"/>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29.3. Подача документов на осуществление государственного кадастрового учета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01"/>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706"/>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29.4.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c>
          <w:tcPr>
            <w:tcW w:w="3402" w:type="dxa"/>
          </w:tcPr>
          <w:p w:rsidR="00A410CD" w:rsidRPr="00A410CD" w:rsidRDefault="007E5EE6" w:rsidP="00A410CD">
            <w:pPr>
              <w:jc w:val="center"/>
              <w:rPr>
                <w:sz w:val="22"/>
                <w:szCs w:val="22"/>
              </w:rPr>
            </w:pPr>
            <w:r w:rsidRPr="00A410CD">
              <w:rPr>
                <w:sz w:val="22"/>
                <w:szCs w:val="22"/>
              </w:rPr>
              <w:t>бесплатно</w:t>
            </w:r>
          </w:p>
        </w:tc>
      </w:tr>
      <w:tr w:rsidR="00A410CD" w:rsidRPr="00A410CD" w:rsidTr="008B7248">
        <w:trPr>
          <w:trHeight w:val="458"/>
          <w:jc w:val="right"/>
        </w:trPr>
        <w:tc>
          <w:tcPr>
            <w:tcW w:w="675" w:type="dxa"/>
            <w:vMerge w:val="restart"/>
          </w:tcPr>
          <w:p w:rsidR="00A410CD" w:rsidRPr="00A410CD" w:rsidRDefault="00A410CD" w:rsidP="00A410CD">
            <w:pPr>
              <w:jc w:val="center"/>
              <w:rPr>
                <w:sz w:val="22"/>
                <w:szCs w:val="22"/>
              </w:rPr>
            </w:pPr>
            <w:r w:rsidRPr="00A410CD">
              <w:rPr>
                <w:sz w:val="22"/>
                <w:szCs w:val="22"/>
              </w:rPr>
              <w:t>30.</w:t>
            </w:r>
          </w:p>
        </w:tc>
        <w:tc>
          <w:tcPr>
            <w:tcW w:w="3969" w:type="dxa"/>
            <w:vMerge w:val="restart"/>
          </w:tcPr>
          <w:p w:rsidR="00A410CD" w:rsidRPr="00A410CD" w:rsidRDefault="00A410CD" w:rsidP="00A410CD">
            <w:pPr>
              <w:jc w:val="both"/>
              <w:rPr>
                <w:sz w:val="22"/>
                <w:szCs w:val="22"/>
              </w:rPr>
            </w:pPr>
            <w:r w:rsidRPr="00A410CD">
              <w:rPr>
                <w:sz w:val="22"/>
                <w:szCs w:val="22"/>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7797" w:type="dxa"/>
          </w:tcPr>
          <w:p w:rsidR="00A410CD" w:rsidRPr="00A410CD" w:rsidRDefault="00A410CD" w:rsidP="00A410CD">
            <w:pPr>
              <w:jc w:val="both"/>
              <w:rPr>
                <w:sz w:val="22"/>
                <w:szCs w:val="22"/>
              </w:rPr>
            </w:pPr>
            <w:r w:rsidRPr="00A410CD">
              <w:rPr>
                <w:sz w:val="22"/>
                <w:szCs w:val="22"/>
              </w:rPr>
              <w:t>30.1.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trHeight w:val="41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30.2. 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p>
        </w:tc>
        <w:tc>
          <w:tcPr>
            <w:tcW w:w="3402" w:type="dxa"/>
          </w:tcPr>
          <w:p w:rsidR="00A410CD" w:rsidRPr="00A410CD" w:rsidRDefault="007E5EE6" w:rsidP="00A410CD">
            <w:pPr>
              <w:jc w:val="center"/>
              <w:rPr>
                <w:sz w:val="22"/>
                <w:szCs w:val="22"/>
              </w:rPr>
            </w:pPr>
            <w:r w:rsidRPr="00A410CD">
              <w:rPr>
                <w:sz w:val="22"/>
                <w:szCs w:val="22"/>
              </w:rPr>
              <w:t>бесплатно</w:t>
            </w:r>
          </w:p>
        </w:tc>
      </w:tr>
      <w:tr w:rsidR="00A410CD" w:rsidRPr="00A410CD" w:rsidTr="008B7248">
        <w:trPr>
          <w:trHeight w:val="1138"/>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suppressAutoHyphens/>
              <w:ind w:right="-1"/>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30.3. Заключение государственной экологической экспертизы в случае, если ее проведение предусмотрено федеральными законами</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trHeight w:val="385"/>
          <w:jc w:val="right"/>
        </w:trPr>
        <w:tc>
          <w:tcPr>
            <w:tcW w:w="675" w:type="dxa"/>
            <w:vMerge w:val="restart"/>
          </w:tcPr>
          <w:p w:rsidR="00A410CD" w:rsidRPr="00A410CD" w:rsidRDefault="00A410CD" w:rsidP="00A410CD">
            <w:pPr>
              <w:jc w:val="center"/>
              <w:rPr>
                <w:sz w:val="22"/>
                <w:szCs w:val="22"/>
              </w:rPr>
            </w:pPr>
            <w:r w:rsidRPr="00A410CD">
              <w:rPr>
                <w:sz w:val="22"/>
                <w:szCs w:val="22"/>
              </w:rPr>
              <w:t>31.</w:t>
            </w:r>
          </w:p>
        </w:tc>
        <w:tc>
          <w:tcPr>
            <w:tcW w:w="3969" w:type="dxa"/>
            <w:vMerge w:val="restart"/>
          </w:tcPr>
          <w:p w:rsidR="00A410CD" w:rsidRPr="00A410CD" w:rsidRDefault="00A410CD" w:rsidP="00A410CD">
            <w:pPr>
              <w:jc w:val="both"/>
              <w:rPr>
                <w:sz w:val="22"/>
                <w:szCs w:val="22"/>
              </w:rPr>
            </w:pPr>
            <w:r w:rsidRPr="00A410CD">
              <w:rPr>
                <w:sz w:val="22"/>
                <w:szCs w:val="22"/>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c>
          <w:tcPr>
            <w:tcW w:w="7797" w:type="dxa"/>
          </w:tcPr>
          <w:p w:rsidR="00A410CD" w:rsidRPr="00A410CD" w:rsidRDefault="00A410CD" w:rsidP="00A410CD">
            <w:pPr>
              <w:jc w:val="both"/>
              <w:rPr>
                <w:sz w:val="22"/>
                <w:szCs w:val="22"/>
              </w:rPr>
            </w:pPr>
            <w:r w:rsidRPr="00A410CD">
              <w:rPr>
                <w:sz w:val="22"/>
                <w:szCs w:val="22"/>
              </w:rPr>
              <w:t>31.1.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3402" w:type="dxa"/>
          </w:tcPr>
          <w:p w:rsidR="00A410CD" w:rsidRPr="00A410CD" w:rsidRDefault="007E5EE6" w:rsidP="00A410CD">
            <w:pPr>
              <w:jc w:val="center"/>
              <w:rPr>
                <w:sz w:val="22"/>
                <w:szCs w:val="22"/>
              </w:rPr>
            </w:pPr>
            <w:r w:rsidRPr="00A410CD">
              <w:rPr>
                <w:sz w:val="22"/>
                <w:szCs w:val="22"/>
              </w:rPr>
              <w:t>платно</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jc w:val="both"/>
              <w:rPr>
                <w:sz w:val="22"/>
                <w:szCs w:val="22"/>
              </w:rPr>
            </w:pPr>
            <w:r w:rsidRPr="00A410CD">
              <w:rPr>
                <w:sz w:val="22"/>
                <w:szCs w:val="22"/>
              </w:rPr>
              <w:t xml:space="preserve">31.3. Подготовка проектной документации, схемы монтажа, установки, размещения, в случае, если земли или земельный участок испрашиваются для </w:t>
            </w:r>
            <w:r w:rsidRPr="00A410CD">
              <w:rPr>
                <w:sz w:val="22"/>
                <w:szCs w:val="22"/>
              </w:rPr>
              <w:lastRenderedPageBreak/>
              <w:t>размещения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 1300</w:t>
            </w:r>
          </w:p>
        </w:tc>
        <w:tc>
          <w:tcPr>
            <w:tcW w:w="3402" w:type="dxa"/>
          </w:tcPr>
          <w:p w:rsidR="00A410CD" w:rsidRPr="00A410CD" w:rsidRDefault="00A410CD" w:rsidP="00A410CD">
            <w:pPr>
              <w:jc w:val="center"/>
              <w:rPr>
                <w:sz w:val="22"/>
                <w:szCs w:val="22"/>
              </w:rPr>
            </w:pPr>
            <w:r w:rsidRPr="00A410CD">
              <w:rPr>
                <w:sz w:val="22"/>
                <w:szCs w:val="22"/>
              </w:rPr>
              <w:lastRenderedPageBreak/>
              <w:t>Платно</w:t>
            </w:r>
          </w:p>
        </w:tc>
      </w:tr>
      <w:tr w:rsidR="00A410CD" w:rsidRPr="00A410CD" w:rsidTr="008B7248">
        <w:trPr>
          <w:trHeight w:val="352"/>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32</w:t>
            </w:r>
          </w:p>
        </w:tc>
        <w:tc>
          <w:tcPr>
            <w:tcW w:w="3969" w:type="dxa"/>
            <w:vMerge w:val="restart"/>
          </w:tcPr>
          <w:p w:rsidR="00A410CD" w:rsidRPr="00A410CD" w:rsidRDefault="00A410CD" w:rsidP="00A410CD">
            <w:pPr>
              <w:jc w:val="both"/>
              <w:rPr>
                <w:sz w:val="22"/>
                <w:szCs w:val="22"/>
              </w:rPr>
            </w:pPr>
            <w:r w:rsidRPr="00A410CD">
              <w:rPr>
                <w:sz w:val="22"/>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32.1</w:t>
            </w:r>
            <w:r w:rsidR="007E5EE6">
              <w:rPr>
                <w:sz w:val="22"/>
                <w:szCs w:val="22"/>
              </w:rPr>
              <w:t>.</w:t>
            </w:r>
            <w:r w:rsidRPr="00A410CD">
              <w:rPr>
                <w:sz w:val="22"/>
                <w:szCs w:val="22"/>
              </w:rPr>
              <w:t xml:space="preserve">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32.2</w:t>
            </w:r>
            <w:r w:rsidR="007E5EE6">
              <w:rPr>
                <w:sz w:val="22"/>
                <w:szCs w:val="22"/>
              </w:rPr>
              <w:t>.</w:t>
            </w:r>
            <w:r w:rsidRPr="00A410CD">
              <w:rPr>
                <w:sz w:val="22"/>
                <w:szCs w:val="22"/>
              </w:rPr>
              <w:t xml:space="preserve"> Подготовка проекта межевания территории, в границах которой предстоит образовать такой земельный участок, если образование земельных участков из земель или земельных участков, находящихся в государственной или муниципальной собственности осуществляется исключительно в соответствии с утвержденным проектом межевания территории (п. 3 статьи 11.3 Земельног</w:t>
            </w:r>
            <w:r w:rsidR="007E5EE6">
              <w:rPr>
                <w:sz w:val="22"/>
                <w:szCs w:val="22"/>
              </w:rPr>
              <w:t>о кодекса Российской Федерации)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both"/>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 xml:space="preserve">32.3 Проведение кадастровых работ по уточнению границ земельного участка, если границы земельного участка подлежат уточнению в соответствии с Федеральным </w:t>
            </w:r>
            <w:hyperlink r:id="rId35" w:history="1">
              <w:r w:rsidRPr="00A410CD">
                <w:rPr>
                  <w:sz w:val="22"/>
                  <w:szCs w:val="22"/>
                </w:rPr>
                <w:t>законом</w:t>
              </w:r>
            </w:hyperlink>
            <w:r w:rsidR="007E5EE6">
              <w:rPr>
                <w:sz w:val="22"/>
                <w:szCs w:val="22"/>
              </w:rPr>
              <w:t xml:space="preserve"> от 24.07.2007 № 221-ФЗ «</w:t>
            </w:r>
            <w:r w:rsidRPr="00A410CD">
              <w:rPr>
                <w:sz w:val="22"/>
                <w:szCs w:val="22"/>
              </w:rPr>
              <w:t>О государ</w:t>
            </w:r>
            <w:r w:rsidR="007E5EE6">
              <w:rPr>
                <w:sz w:val="22"/>
                <w:szCs w:val="22"/>
              </w:rPr>
              <w:t>ственном кадастре недвижимости»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jc w:val="both"/>
              <w:rPr>
                <w:sz w:val="22"/>
                <w:szCs w:val="22"/>
              </w:rPr>
            </w:pPr>
            <w:r w:rsidRPr="00A410CD">
              <w:rPr>
                <w:sz w:val="22"/>
                <w:szCs w:val="22"/>
              </w:rPr>
              <w:t>32.4</w:t>
            </w:r>
            <w:r w:rsidR="007E5EE6">
              <w:rPr>
                <w:sz w:val="22"/>
                <w:szCs w:val="22"/>
              </w:rPr>
              <w:t>.</w:t>
            </w:r>
            <w:r w:rsidRPr="00A410CD">
              <w:rPr>
                <w:sz w:val="22"/>
                <w:szCs w:val="22"/>
              </w:rPr>
              <w:t xml:space="preserve"> Проведение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jc w:val="center"/>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32.5</w:t>
            </w:r>
            <w:r w:rsidR="007E5EE6">
              <w:rPr>
                <w:sz w:val="22"/>
                <w:szCs w:val="22"/>
              </w:rPr>
              <w:t>.</w:t>
            </w:r>
            <w:r w:rsidRPr="00A410CD">
              <w:rPr>
                <w:sz w:val="22"/>
                <w:szCs w:val="22"/>
              </w:rPr>
              <w:t xml:space="preserve"> Подача документов на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352"/>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r w:rsidR="00A410CD" w:rsidRPr="00A410CD" w:rsidTr="008B7248">
        <w:trPr>
          <w:trHeight w:val="1973"/>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tcPr>
          <w:p w:rsidR="00A410CD" w:rsidRPr="00A410CD" w:rsidRDefault="00A410CD" w:rsidP="00A410CD">
            <w:pPr>
              <w:autoSpaceDE w:val="0"/>
              <w:autoSpaceDN w:val="0"/>
              <w:adjustRightInd w:val="0"/>
              <w:jc w:val="both"/>
              <w:outlineLvl w:val="1"/>
              <w:rPr>
                <w:sz w:val="22"/>
                <w:szCs w:val="22"/>
              </w:rPr>
            </w:pPr>
            <w:r w:rsidRPr="00A410CD">
              <w:rPr>
                <w:sz w:val="22"/>
                <w:szCs w:val="22"/>
              </w:rPr>
              <w:t>32.6.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p>
        </w:tc>
        <w:tc>
          <w:tcPr>
            <w:tcW w:w="3402" w:type="dxa"/>
          </w:tcPr>
          <w:p w:rsidR="00A410CD" w:rsidRPr="00A410CD" w:rsidRDefault="007E5EE6" w:rsidP="00A410CD">
            <w:pPr>
              <w:jc w:val="center"/>
              <w:rPr>
                <w:sz w:val="22"/>
                <w:szCs w:val="22"/>
              </w:rPr>
            </w:pPr>
            <w:r w:rsidRPr="00A410CD">
              <w:rPr>
                <w:sz w:val="22"/>
                <w:szCs w:val="22"/>
              </w:rPr>
              <w:t>бесплатно</w:t>
            </w:r>
          </w:p>
        </w:tc>
      </w:tr>
      <w:tr w:rsidR="00A410CD" w:rsidRPr="00A410CD" w:rsidTr="008B7248">
        <w:trPr>
          <w:trHeight w:val="534"/>
          <w:jc w:val="right"/>
        </w:trPr>
        <w:tc>
          <w:tcPr>
            <w:tcW w:w="675" w:type="dxa"/>
            <w:vMerge w:val="restart"/>
          </w:tcPr>
          <w:p w:rsidR="00A410CD" w:rsidRPr="00A410CD" w:rsidRDefault="00A410CD" w:rsidP="00A410CD">
            <w:pPr>
              <w:jc w:val="center"/>
              <w:rPr>
                <w:sz w:val="22"/>
                <w:szCs w:val="22"/>
              </w:rPr>
            </w:pPr>
            <w:r w:rsidRPr="00A410CD">
              <w:rPr>
                <w:sz w:val="22"/>
                <w:szCs w:val="22"/>
              </w:rPr>
              <w:lastRenderedPageBreak/>
              <w:t>33.</w:t>
            </w:r>
          </w:p>
        </w:tc>
        <w:tc>
          <w:tcPr>
            <w:tcW w:w="3969" w:type="dxa"/>
            <w:vMerge w:val="restart"/>
          </w:tcPr>
          <w:p w:rsidR="00A410CD" w:rsidRPr="00A410CD" w:rsidRDefault="00A410CD" w:rsidP="00A410CD">
            <w:pPr>
              <w:jc w:val="both"/>
              <w:rPr>
                <w:sz w:val="22"/>
                <w:szCs w:val="22"/>
              </w:rPr>
            </w:pPr>
            <w:r w:rsidRPr="00A410CD">
              <w:rPr>
                <w:sz w:val="22"/>
                <w:szCs w:val="22"/>
              </w:rPr>
              <w:t>Утверждение схемы расположения земельного участка или земельных участков на кадастровом плане территории</w:t>
            </w:r>
          </w:p>
        </w:tc>
        <w:tc>
          <w:tcPr>
            <w:tcW w:w="7797" w:type="dxa"/>
            <w:vMerge w:val="restart"/>
          </w:tcPr>
          <w:p w:rsidR="00A410CD" w:rsidRPr="00A410CD" w:rsidRDefault="00A410CD" w:rsidP="00A410CD">
            <w:pPr>
              <w:autoSpaceDE w:val="0"/>
              <w:autoSpaceDN w:val="0"/>
              <w:adjustRightInd w:val="0"/>
              <w:jc w:val="both"/>
              <w:outlineLvl w:val="1"/>
              <w:rPr>
                <w:sz w:val="22"/>
                <w:szCs w:val="22"/>
              </w:rPr>
            </w:pPr>
            <w:r w:rsidRPr="00A410CD">
              <w:rPr>
                <w:sz w:val="22"/>
                <w:szCs w:val="22"/>
              </w:rPr>
              <w:t>33.1</w:t>
            </w:r>
            <w:r w:rsidR="007E5EE6">
              <w:rPr>
                <w:sz w:val="22"/>
                <w:szCs w:val="22"/>
              </w:rPr>
              <w:t>.</w:t>
            </w:r>
            <w:r w:rsidRPr="00A410CD">
              <w:rPr>
                <w:sz w:val="22"/>
                <w:szCs w:val="22"/>
              </w:rPr>
              <w:t xml:space="preserve"> Подготовка схемы расположения земельного участка или земельных участков на кадастровом плане территории</w:t>
            </w:r>
          </w:p>
        </w:tc>
        <w:tc>
          <w:tcPr>
            <w:tcW w:w="3402" w:type="dxa"/>
          </w:tcPr>
          <w:p w:rsidR="00A410CD" w:rsidRPr="00A410CD" w:rsidRDefault="007E5EE6" w:rsidP="00A410CD">
            <w:pPr>
              <w:jc w:val="center"/>
              <w:rPr>
                <w:sz w:val="22"/>
                <w:szCs w:val="22"/>
              </w:rPr>
            </w:pPr>
            <w:r w:rsidRPr="00A410CD">
              <w:rPr>
                <w:sz w:val="22"/>
                <w:szCs w:val="22"/>
              </w:rPr>
              <w:t>платно – по инициативе заявителя</w:t>
            </w:r>
          </w:p>
        </w:tc>
      </w:tr>
      <w:tr w:rsidR="00A410CD" w:rsidRPr="00A410CD" w:rsidTr="008B7248">
        <w:trPr>
          <w:trHeight w:val="553"/>
          <w:jc w:val="right"/>
        </w:trPr>
        <w:tc>
          <w:tcPr>
            <w:tcW w:w="675" w:type="dxa"/>
            <w:vMerge/>
          </w:tcPr>
          <w:p w:rsidR="00A410CD" w:rsidRPr="00A410CD" w:rsidRDefault="00A410CD" w:rsidP="00A410CD">
            <w:pPr>
              <w:jc w:val="center"/>
              <w:rPr>
                <w:sz w:val="22"/>
                <w:szCs w:val="22"/>
              </w:rPr>
            </w:pPr>
          </w:p>
        </w:tc>
        <w:tc>
          <w:tcPr>
            <w:tcW w:w="3969" w:type="dxa"/>
            <w:vMerge/>
          </w:tcPr>
          <w:p w:rsidR="00A410CD" w:rsidRPr="00A410CD" w:rsidRDefault="00A410CD" w:rsidP="00A410CD">
            <w:pPr>
              <w:jc w:val="both"/>
              <w:rPr>
                <w:sz w:val="22"/>
                <w:szCs w:val="22"/>
              </w:rPr>
            </w:pPr>
          </w:p>
        </w:tc>
        <w:tc>
          <w:tcPr>
            <w:tcW w:w="7797" w:type="dxa"/>
            <w:vMerge/>
          </w:tcPr>
          <w:p w:rsidR="00A410CD" w:rsidRPr="00A410CD" w:rsidRDefault="00A410CD" w:rsidP="00A410CD">
            <w:pPr>
              <w:autoSpaceDE w:val="0"/>
              <w:autoSpaceDN w:val="0"/>
              <w:adjustRightInd w:val="0"/>
              <w:jc w:val="both"/>
              <w:outlineLvl w:val="1"/>
              <w:rPr>
                <w:sz w:val="22"/>
                <w:szCs w:val="22"/>
              </w:rPr>
            </w:pPr>
          </w:p>
        </w:tc>
        <w:tc>
          <w:tcPr>
            <w:tcW w:w="3402" w:type="dxa"/>
          </w:tcPr>
          <w:p w:rsidR="00A410CD" w:rsidRPr="00A410CD" w:rsidRDefault="007E5EE6" w:rsidP="00A410CD">
            <w:pPr>
              <w:jc w:val="center"/>
              <w:rPr>
                <w:sz w:val="22"/>
                <w:szCs w:val="22"/>
              </w:rPr>
            </w:pPr>
            <w:r w:rsidRPr="00A410CD">
              <w:rPr>
                <w:sz w:val="22"/>
                <w:szCs w:val="22"/>
              </w:rPr>
              <w:t>бесплатно – по инициативе органа местного самоуправления</w:t>
            </w:r>
          </w:p>
        </w:tc>
      </w:tr>
    </w:tbl>
    <w:p w:rsidR="00A410CD" w:rsidRPr="00A410CD" w:rsidRDefault="00A410CD" w:rsidP="00A410CD">
      <w:pPr>
        <w:jc w:val="center"/>
      </w:pPr>
    </w:p>
    <w:p w:rsidR="00A410CD" w:rsidRDefault="00A410CD" w:rsidP="00C65DE7">
      <w:pPr>
        <w:tabs>
          <w:tab w:val="left" w:pos="720"/>
        </w:tabs>
        <w:jc w:val="both"/>
        <w:rPr>
          <w:bCs/>
        </w:rPr>
      </w:pPr>
    </w:p>
    <w:p w:rsidR="00A410CD" w:rsidRPr="00986774" w:rsidRDefault="00A410CD" w:rsidP="00C65DE7">
      <w:pPr>
        <w:tabs>
          <w:tab w:val="left" w:pos="720"/>
        </w:tabs>
        <w:jc w:val="both"/>
        <w:rPr>
          <w:bCs/>
        </w:rPr>
      </w:pPr>
    </w:p>
    <w:sectPr w:rsidR="00A410CD" w:rsidRPr="00986774" w:rsidSect="00A410CD">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F9" w:rsidRDefault="00C10FF9">
      <w:r>
        <w:separator/>
      </w:r>
    </w:p>
  </w:endnote>
  <w:endnote w:type="continuationSeparator" w:id="0">
    <w:p w:rsidR="00C10FF9" w:rsidRDefault="00C10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F9" w:rsidRDefault="00C10FF9">
      <w:r>
        <w:separator/>
      </w:r>
    </w:p>
  </w:footnote>
  <w:footnote w:type="continuationSeparator" w:id="0">
    <w:p w:rsidR="00C10FF9" w:rsidRDefault="00C10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912758"/>
      <w:docPartObj>
        <w:docPartGallery w:val="Page Numbers (Top of Page)"/>
        <w:docPartUnique/>
      </w:docPartObj>
    </w:sdtPr>
    <w:sdtContent>
      <w:p w:rsidR="00C10FF9" w:rsidRDefault="00F84F92">
        <w:pPr>
          <w:pStyle w:val="a4"/>
          <w:jc w:val="center"/>
        </w:pPr>
        <w:r>
          <w:fldChar w:fldCharType="begin"/>
        </w:r>
        <w:r w:rsidR="00C10FF9">
          <w:instrText>PAGE   \* MERGEFORMAT</w:instrText>
        </w:r>
        <w:r>
          <w:fldChar w:fldCharType="separate"/>
        </w:r>
        <w:r w:rsidR="00C62E44">
          <w:rPr>
            <w:noProof/>
          </w:rPr>
          <w:t>42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897357"/>
      <w:docPartObj>
        <w:docPartGallery w:val="Page Numbers (Top of Page)"/>
        <w:docPartUnique/>
      </w:docPartObj>
    </w:sdtPr>
    <w:sdtContent>
      <w:p w:rsidR="00C10FF9" w:rsidRDefault="00F84F92" w:rsidP="00722DE2">
        <w:pPr>
          <w:pStyle w:val="a4"/>
          <w:jc w:val="center"/>
        </w:pPr>
        <w:r>
          <w:fldChar w:fldCharType="begin"/>
        </w:r>
        <w:r w:rsidR="00C10FF9">
          <w:instrText>PAGE   \* MERGEFORMAT</w:instrText>
        </w:r>
        <w:r>
          <w:fldChar w:fldCharType="separate"/>
        </w:r>
        <w:r w:rsidR="00C10FF9">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47454E0"/>
    <w:multiLevelType w:val="hybridMultilevel"/>
    <w:tmpl w:val="CD8CF6D8"/>
    <w:lvl w:ilvl="0" w:tplc="439E7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2561C"/>
    <w:multiLevelType w:val="hybridMultilevel"/>
    <w:tmpl w:val="4DA42578"/>
    <w:lvl w:ilvl="0" w:tplc="439E7D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21D052C7"/>
    <w:multiLevelType w:val="hybridMultilevel"/>
    <w:tmpl w:val="33E68998"/>
    <w:lvl w:ilvl="0" w:tplc="0D7EFC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220128F9"/>
    <w:multiLevelType w:val="hybridMultilevel"/>
    <w:tmpl w:val="275EB942"/>
    <w:lvl w:ilvl="0" w:tplc="439E7D58">
      <w:start w:val="1"/>
      <w:numFmt w:val="decimal"/>
      <w:lvlText w:val="%1."/>
      <w:lvlJc w:val="left"/>
      <w:pPr>
        <w:ind w:left="67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907D52"/>
    <w:multiLevelType w:val="hybridMultilevel"/>
    <w:tmpl w:val="DCE8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3A784B24"/>
    <w:multiLevelType w:val="multilevel"/>
    <w:tmpl w:val="44B8BC24"/>
    <w:lvl w:ilvl="0">
      <w:start w:val="2"/>
      <w:numFmt w:val="decimal"/>
      <w:lvlText w:val="%1."/>
      <w:lvlJc w:val="left"/>
      <w:pPr>
        <w:ind w:left="360" w:hanging="360"/>
      </w:pPr>
      <w:rPr>
        <w:rFonts w:hint="default"/>
        <w:b w:val="0"/>
      </w:rPr>
    </w:lvl>
    <w:lvl w:ilvl="1">
      <w:start w:val="1"/>
      <w:numFmt w:val="decimal"/>
      <w:lvlText w:val="1.%2."/>
      <w:lvlJc w:val="left"/>
      <w:pPr>
        <w:ind w:left="393" w:hanging="360"/>
      </w:pPr>
      <w:rPr>
        <w:rFonts w:cs="Times New Roman" w:hint="default"/>
        <w:b w:val="0"/>
      </w:rPr>
    </w:lvl>
    <w:lvl w:ilvl="2">
      <w:start w:val="1"/>
      <w:numFmt w:val="decimal"/>
      <w:lvlText w:val="%1.%2.%3."/>
      <w:lvlJc w:val="left"/>
      <w:pPr>
        <w:ind w:left="786" w:hanging="720"/>
      </w:pPr>
      <w:rPr>
        <w:rFonts w:hint="default"/>
        <w:b w:val="0"/>
      </w:rPr>
    </w:lvl>
    <w:lvl w:ilvl="3">
      <w:start w:val="1"/>
      <w:numFmt w:val="decimal"/>
      <w:lvlText w:val="%1.%2.%3.%4."/>
      <w:lvlJc w:val="left"/>
      <w:pPr>
        <w:ind w:left="819" w:hanging="720"/>
      </w:pPr>
      <w:rPr>
        <w:rFonts w:hint="default"/>
        <w:b w:val="0"/>
      </w:rPr>
    </w:lvl>
    <w:lvl w:ilvl="4">
      <w:start w:val="1"/>
      <w:numFmt w:val="decimal"/>
      <w:lvlText w:val="%1.%2.%3.%4.%5."/>
      <w:lvlJc w:val="left"/>
      <w:pPr>
        <w:ind w:left="1212" w:hanging="1080"/>
      </w:pPr>
      <w:rPr>
        <w:rFonts w:hint="default"/>
        <w:b w:val="0"/>
      </w:rPr>
    </w:lvl>
    <w:lvl w:ilvl="5">
      <w:start w:val="1"/>
      <w:numFmt w:val="decimal"/>
      <w:lvlText w:val="%1.%2.%3.%4.%5.%6."/>
      <w:lvlJc w:val="left"/>
      <w:pPr>
        <w:ind w:left="1245" w:hanging="1080"/>
      </w:pPr>
      <w:rPr>
        <w:rFonts w:hint="default"/>
        <w:b w:val="0"/>
      </w:rPr>
    </w:lvl>
    <w:lvl w:ilvl="6">
      <w:start w:val="1"/>
      <w:numFmt w:val="decimal"/>
      <w:lvlText w:val="%1.%2.%3.%4.%5.%6.%7."/>
      <w:lvlJc w:val="left"/>
      <w:pPr>
        <w:ind w:left="1638" w:hanging="1440"/>
      </w:pPr>
      <w:rPr>
        <w:rFonts w:hint="default"/>
        <w:b w:val="0"/>
      </w:rPr>
    </w:lvl>
    <w:lvl w:ilvl="7">
      <w:start w:val="1"/>
      <w:numFmt w:val="decimal"/>
      <w:lvlText w:val="%1.%2.%3.%4.%5.%6.%7.%8."/>
      <w:lvlJc w:val="left"/>
      <w:pPr>
        <w:ind w:left="1671" w:hanging="1440"/>
      </w:pPr>
      <w:rPr>
        <w:rFonts w:hint="default"/>
        <w:b w:val="0"/>
      </w:rPr>
    </w:lvl>
    <w:lvl w:ilvl="8">
      <w:start w:val="1"/>
      <w:numFmt w:val="decimal"/>
      <w:lvlText w:val="%1.%2.%3.%4.%5.%6.%7.%8.%9."/>
      <w:lvlJc w:val="left"/>
      <w:pPr>
        <w:ind w:left="2064" w:hanging="1800"/>
      </w:pPr>
      <w:rPr>
        <w:rFonts w:hint="default"/>
        <w:b w:val="0"/>
      </w:rPr>
    </w:lvl>
  </w:abstractNum>
  <w:abstractNum w:abstractNumId="20">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4">
    <w:nsid w:val="52390F22"/>
    <w:multiLevelType w:val="multilevel"/>
    <w:tmpl w:val="68CA79BE"/>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6">
    <w:nsid w:val="5C5315A4"/>
    <w:multiLevelType w:val="hybridMultilevel"/>
    <w:tmpl w:val="EE8884B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C377E"/>
    <w:multiLevelType w:val="multilevel"/>
    <w:tmpl w:val="22EC1C4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8">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666031"/>
    <w:multiLevelType w:val="multilevel"/>
    <w:tmpl w:val="0D02509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F0D77B8"/>
    <w:multiLevelType w:val="hybridMultilevel"/>
    <w:tmpl w:val="486CC276"/>
    <w:lvl w:ilvl="0" w:tplc="53BEF62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0"/>
  </w:num>
  <w:num w:numId="2">
    <w:abstractNumId w:val="5"/>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6"/>
  </w:num>
  <w:num w:numId="20">
    <w:abstractNumId w:val="21"/>
  </w:num>
  <w:num w:numId="21">
    <w:abstractNumId w:val="18"/>
  </w:num>
  <w:num w:numId="22">
    <w:abstractNumId w:val="25"/>
  </w:num>
  <w:num w:numId="23">
    <w:abstractNumId w:val="15"/>
  </w:num>
  <w:num w:numId="24">
    <w:abstractNumId w:val="9"/>
  </w:num>
  <w:num w:numId="25">
    <w:abstractNumId w:val="12"/>
  </w:num>
  <w:num w:numId="26">
    <w:abstractNumId w:val="11"/>
  </w:num>
  <w:num w:numId="27">
    <w:abstractNumId w:val="14"/>
  </w:num>
  <w:num w:numId="28">
    <w:abstractNumId w:val="17"/>
  </w:num>
  <w:num w:numId="29">
    <w:abstractNumId w:val="32"/>
  </w:num>
  <w:num w:numId="30">
    <w:abstractNumId w:val="1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04833"/>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1547"/>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7BE3"/>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2EA"/>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4805"/>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7C0E"/>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1101"/>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06F"/>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5DE2"/>
    <w:rsid w:val="007D7475"/>
    <w:rsid w:val="007D7B6F"/>
    <w:rsid w:val="007E102E"/>
    <w:rsid w:val="007E227F"/>
    <w:rsid w:val="007E2B97"/>
    <w:rsid w:val="007E366B"/>
    <w:rsid w:val="007E4F0E"/>
    <w:rsid w:val="007E5EE6"/>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2825"/>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B724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25F"/>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14F6"/>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10CD"/>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0FF9"/>
    <w:rsid w:val="00C119C9"/>
    <w:rsid w:val="00C12DD6"/>
    <w:rsid w:val="00C2323E"/>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E44"/>
    <w:rsid w:val="00C62F70"/>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4F92"/>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5EA4"/>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uiPriority w:val="99"/>
    <w:qFormat/>
    <w:rsid w:val="00CD35E3"/>
    <w:pPr>
      <w:keepNext/>
      <w:spacing w:before="240" w:after="60"/>
      <w:outlineLvl w:val="1"/>
    </w:pPr>
    <w:rPr>
      <w:rFonts w:ascii="Arial" w:hAnsi="Arial" w:cs="Arial"/>
      <w:b/>
      <w:bCs/>
      <w:i/>
      <w:iCs/>
    </w:rPr>
  </w:style>
  <w:style w:type="paragraph" w:styleId="3">
    <w:name w:val="heading 3"/>
    <w:basedOn w:val="a"/>
    <w:next w:val="a"/>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uiPriority w:val="99"/>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b w:val="0"/>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4">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rPr>
      <w:b w:val="0"/>
    </w:rPr>
  </w:style>
  <w:style w:type="character" w:customStyle="1" w:styleId="WW8Num6z0">
    <w:name w:val="WW8Num6z0"/>
    <w:uiPriority w:val="99"/>
    <w:rsid w:val="00D86AFF"/>
    <w:rPr>
      <w:b w:val="0"/>
      <w:color w:val="auto"/>
    </w:rPr>
  </w:style>
  <w:style w:type="character" w:customStyle="1" w:styleId="WW8Num6z1">
    <w:name w:val="WW8Num6z1"/>
    <w:uiPriority w:val="99"/>
    <w:rsid w:val="00D86AFF"/>
    <w:rPr>
      <w:b/>
    </w:rPr>
  </w:style>
  <w:style w:type="character" w:customStyle="1" w:styleId="WW8Num7z0">
    <w:name w:val="WW8Num7z0"/>
    <w:uiPriority w:val="99"/>
    <w:rsid w:val="00D86AFF"/>
    <w:rPr>
      <w:b w:val="0"/>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b w:val="0"/>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b w:val="0"/>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cs="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b w:val="0"/>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b w:val="0"/>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b w:val="0"/>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b w:val="0"/>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b w:val="0"/>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b w:val="0"/>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b w:val="0"/>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uiPriority w:val="99"/>
    <w:rsid w:val="00D86AFF"/>
    <w:rPr>
      <w:b/>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5">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uiPriority w:val="99"/>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uiPriority w:val="99"/>
    <w:rsid w:val="00D86AFF"/>
    <w:rPr>
      <w:i/>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uiPriority w:val="99"/>
    <w:rsid w:val="00986A2F"/>
    <w:rPr>
      <w:b/>
      <w:bCs/>
      <w:sz w:val="28"/>
      <w:szCs w:val="28"/>
    </w:rPr>
  </w:style>
  <w:style w:type="character" w:customStyle="1" w:styleId="50">
    <w:name w:val="Заголовок 5 Знак"/>
    <w:basedOn w:val="a1"/>
    <w:link w:val="5"/>
    <w:uiPriority w:val="99"/>
    <w:rsid w:val="00986A2F"/>
    <w:rPr>
      <w:b/>
      <w:bCs/>
      <w:i/>
      <w:iCs/>
      <w:sz w:val="26"/>
      <w:szCs w:val="26"/>
      <w:lang w:eastAsia="ar-SA"/>
    </w:rPr>
  </w:style>
  <w:style w:type="character" w:customStyle="1" w:styleId="60">
    <w:name w:val="Заголовок 6 Знак"/>
    <w:basedOn w:val="a1"/>
    <w:link w:val="6"/>
    <w:uiPriority w:val="99"/>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uiPriority w:val="9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uiPriority w:val="99"/>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uiPriority w:val="99"/>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link w:val="afffffb"/>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uiPriority w:val="99"/>
    <w:rsid w:val="00352C02"/>
    <w:rPr>
      <w:rFonts w:ascii="Arial" w:hAnsi="Arial" w:cs="Arial"/>
      <w:b/>
      <w:bCs/>
      <w:i/>
      <w:iCs/>
      <w:sz w:val="28"/>
      <w:szCs w:val="28"/>
      <w:lang w:val="ru-RU" w:eastAsia="ar-SA" w:bidi="ar-SA"/>
    </w:rPr>
  </w:style>
  <w:style w:type="character" w:customStyle="1" w:styleId="1fff1">
    <w:name w:val="Знак Знак1"/>
    <w:basedOn w:val="16"/>
    <w:uiPriority w:val="99"/>
    <w:rsid w:val="00352C02"/>
    <w:rPr>
      <w:sz w:val="24"/>
      <w:szCs w:val="24"/>
      <w:u w:val="single"/>
      <w:lang w:val="ru-RU" w:eastAsia="ar-SA" w:bidi="ar-SA"/>
    </w:rPr>
  </w:style>
  <w:style w:type="character" w:customStyle="1" w:styleId="21c">
    <w:name w:val="Знак2 Знак Знак1"/>
    <w:basedOn w:val="16"/>
    <w:uiPriority w:val="99"/>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uiPriority w:val="99"/>
    <w:rsid w:val="00352C02"/>
    <w:rPr>
      <w:b/>
      <w:sz w:val="24"/>
      <w:szCs w:val="24"/>
      <w:u w:val="single"/>
      <w:lang w:val="ru-RU" w:eastAsia="ar-SA" w:bidi="ar-SA"/>
    </w:rPr>
  </w:style>
  <w:style w:type="character" w:customStyle="1" w:styleId="2f6">
    <w:name w:val="Знак2 Знак Знак"/>
    <w:basedOn w:val="16"/>
    <w:uiPriority w:val="99"/>
    <w:rsid w:val="00352C02"/>
    <w:rPr>
      <w:b/>
      <w:bCs/>
      <w:sz w:val="24"/>
      <w:szCs w:val="24"/>
      <w:lang w:val="ru-RU" w:eastAsia="ar-SA" w:bidi="ar-SA"/>
    </w:rPr>
  </w:style>
  <w:style w:type="character" w:customStyle="1" w:styleId="1fff2">
    <w:name w:val="Знак1 Знак Знак"/>
    <w:basedOn w:val="16"/>
    <w:uiPriority w:val="99"/>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e">
    <w:name w:val="Revision"/>
    <w:hidden/>
    <w:uiPriority w:val="99"/>
    <w:semiHidden/>
    <w:rsid w:val="003C07C8"/>
    <w:rPr>
      <w:sz w:val="28"/>
      <w:szCs w:val="28"/>
    </w:rPr>
  </w:style>
  <w:style w:type="numbering" w:customStyle="1" w:styleId="3d">
    <w:name w:val="Нет списка3"/>
    <w:next w:val="a3"/>
    <w:uiPriority w:val="99"/>
    <w:semiHidden/>
    <w:unhideWhenUsed/>
    <w:rsid w:val="00A410CD"/>
  </w:style>
  <w:style w:type="table" w:customStyle="1" w:styleId="1fff8">
    <w:name w:val="Сетка таблицы1"/>
    <w:basedOn w:val="a2"/>
    <w:next w:val="ab"/>
    <w:uiPriority w:val="59"/>
    <w:rsid w:val="00A410C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b">
    <w:name w:val="Основной текст_"/>
    <w:link w:val="1fff"/>
    <w:uiPriority w:val="99"/>
    <w:locked/>
    <w:rsid w:val="00A410CD"/>
    <w:rPr>
      <w:rFonts w:ascii="a_Timer" w:hAnsi="a_Timer"/>
      <w:sz w:val="28"/>
    </w:rPr>
  </w:style>
  <w:style w:type="character" w:customStyle="1" w:styleId="3e">
    <w:name w:val="Основной текст (3)_"/>
    <w:link w:val="3f"/>
    <w:uiPriority w:val="99"/>
    <w:locked/>
    <w:rsid w:val="00A410CD"/>
    <w:rPr>
      <w:sz w:val="16"/>
      <w:szCs w:val="16"/>
      <w:shd w:val="clear" w:color="auto" w:fill="FFFFFF"/>
    </w:rPr>
  </w:style>
  <w:style w:type="paragraph" w:customStyle="1" w:styleId="3f">
    <w:name w:val="Основной текст (3)"/>
    <w:basedOn w:val="a"/>
    <w:link w:val="3e"/>
    <w:uiPriority w:val="99"/>
    <w:rsid w:val="00A410CD"/>
    <w:pPr>
      <w:shd w:val="clear" w:color="auto" w:fill="FFFFFF"/>
      <w:spacing w:line="206" w:lineRule="exact"/>
    </w:pPr>
    <w:rPr>
      <w:sz w:val="16"/>
      <w:szCs w:val="16"/>
    </w:rPr>
  </w:style>
  <w:style w:type="character" w:customStyle="1" w:styleId="45">
    <w:name w:val="Основной текст (4)_"/>
    <w:link w:val="46"/>
    <w:uiPriority w:val="99"/>
    <w:locked/>
    <w:rsid w:val="00A410CD"/>
    <w:rPr>
      <w:sz w:val="14"/>
      <w:szCs w:val="14"/>
      <w:shd w:val="clear" w:color="auto" w:fill="FFFFFF"/>
    </w:rPr>
  </w:style>
  <w:style w:type="paragraph" w:customStyle="1" w:styleId="46">
    <w:name w:val="Основной текст (4)"/>
    <w:basedOn w:val="a"/>
    <w:link w:val="45"/>
    <w:uiPriority w:val="99"/>
    <w:rsid w:val="00A410CD"/>
    <w:pPr>
      <w:shd w:val="clear" w:color="auto" w:fill="FFFFFF"/>
      <w:spacing w:before="600" w:line="240" w:lineRule="atLeast"/>
    </w:pPr>
    <w:rPr>
      <w:sz w:val="14"/>
      <w:szCs w:val="14"/>
    </w:rPr>
  </w:style>
  <w:style w:type="paragraph" w:customStyle="1" w:styleId="BodyTextIndent21">
    <w:name w:val="Body Text Indent 21"/>
    <w:basedOn w:val="Normal1"/>
    <w:uiPriority w:val="99"/>
    <w:rsid w:val="00A410CD"/>
    <w:pPr>
      <w:ind w:firstLine="709"/>
      <w:jc w:val="both"/>
    </w:pPr>
  </w:style>
  <w:style w:type="paragraph" w:customStyle="1" w:styleId="Normal1">
    <w:name w:val="Normal1"/>
    <w:uiPriority w:val="99"/>
    <w:rsid w:val="00A410CD"/>
    <w:rPr>
      <w:sz w:val="28"/>
    </w:rPr>
  </w:style>
  <w:style w:type="paragraph" w:customStyle="1" w:styleId="BodyText1">
    <w:name w:val="Body Text1"/>
    <w:basedOn w:val="Normal1"/>
    <w:uiPriority w:val="99"/>
    <w:rsid w:val="00A410CD"/>
    <w:pPr>
      <w:snapToGrid w:val="0"/>
      <w:jc w:val="both"/>
    </w:pPr>
    <w:rPr>
      <w:rFonts w:ascii="a_Timer" w:hAnsi="a_Timer"/>
    </w:rPr>
  </w:style>
  <w:style w:type="paragraph" w:customStyle="1" w:styleId="BodyText21">
    <w:name w:val="Body Text 21"/>
    <w:basedOn w:val="a"/>
    <w:uiPriority w:val="99"/>
    <w:rsid w:val="00A410CD"/>
    <w:pPr>
      <w:jc w:val="both"/>
    </w:pPr>
    <w:rPr>
      <w:szCs w:val="20"/>
    </w:rPr>
  </w:style>
  <w:style w:type="character" w:customStyle="1" w:styleId="2f9">
    <w:name w:val="Знак Знак Знак Знак2"/>
    <w:uiPriority w:val="99"/>
    <w:rsid w:val="00A410CD"/>
    <w:rPr>
      <w:rFonts w:cs="Times New Roman"/>
      <w:sz w:val="24"/>
      <w:szCs w:val="24"/>
      <w:lang w:val="ru-RU" w:eastAsia="ar-SA" w:bidi="ar-SA"/>
    </w:rPr>
  </w:style>
  <w:style w:type="character" w:customStyle="1" w:styleId="3f0">
    <w:name w:val="Знак3"/>
    <w:uiPriority w:val="99"/>
    <w:rsid w:val="00A410CD"/>
    <w:rPr>
      <w:rFonts w:cs="Times New Roman"/>
      <w:sz w:val="24"/>
      <w:szCs w:val="24"/>
      <w:lang w:val="ru-RU" w:eastAsia="ar-SA" w:bidi="ar-SA"/>
    </w:rPr>
  </w:style>
  <w:style w:type="character" w:customStyle="1" w:styleId="CommentTextChar1">
    <w:name w:val="Comment Text Char1"/>
    <w:uiPriority w:val="99"/>
    <w:semiHidden/>
    <w:rsid w:val="00A410CD"/>
    <w:rPr>
      <w:rFonts w:ascii="Times New Roman" w:eastAsia="Times New Roman" w:hAnsi="Times New Roman"/>
      <w:sz w:val="20"/>
      <w:szCs w:val="20"/>
    </w:rPr>
  </w:style>
  <w:style w:type="paragraph" w:customStyle="1" w:styleId="Caption1">
    <w:name w:val="Caption1"/>
    <w:basedOn w:val="a"/>
    <w:uiPriority w:val="99"/>
    <w:rsid w:val="00A410CD"/>
    <w:pPr>
      <w:suppressAutoHyphens/>
      <w:spacing w:line="360" w:lineRule="auto"/>
      <w:ind w:left="1080" w:firstLine="709"/>
      <w:jc w:val="both"/>
    </w:pPr>
    <w:rPr>
      <w:rFonts w:ascii="Arial" w:hAnsi="Arial" w:cs="Arial"/>
      <w:spacing w:val="-5"/>
      <w:sz w:val="20"/>
      <w:szCs w:val="20"/>
      <w:lang w:eastAsia="ar-SA"/>
    </w:rPr>
  </w:style>
  <w:style w:type="paragraph" w:customStyle="1" w:styleId="BlockText1">
    <w:name w:val="Block Text1"/>
    <w:basedOn w:val="a"/>
    <w:uiPriority w:val="99"/>
    <w:rsid w:val="00A410CD"/>
    <w:pPr>
      <w:suppressAutoHyphens/>
      <w:spacing w:line="360" w:lineRule="auto"/>
      <w:ind w:left="526" w:right="43" w:firstLine="709"/>
      <w:jc w:val="both"/>
    </w:pPr>
    <w:rPr>
      <w:szCs w:val="20"/>
      <w:lang w:eastAsia="ar-SA"/>
    </w:rPr>
  </w:style>
  <w:style w:type="paragraph" w:customStyle="1" w:styleId="ListBullet1">
    <w:name w:val="List Bullet1"/>
    <w:basedOn w:val="a"/>
    <w:uiPriority w:val="99"/>
    <w:rsid w:val="00A410CD"/>
    <w:pPr>
      <w:suppressAutoHyphens/>
      <w:spacing w:before="280" w:after="280" w:line="360" w:lineRule="auto"/>
      <w:ind w:firstLine="709"/>
      <w:jc w:val="both"/>
    </w:pPr>
    <w:rPr>
      <w:szCs w:val="24"/>
      <w:lang w:eastAsia="ar-SA"/>
    </w:rPr>
  </w:style>
  <w:style w:type="paragraph" w:customStyle="1" w:styleId="ListNumber1">
    <w:name w:val="List Number1"/>
    <w:basedOn w:val="a"/>
    <w:uiPriority w:val="99"/>
    <w:rsid w:val="00A410CD"/>
    <w:pPr>
      <w:suppressAutoHyphens/>
      <w:spacing w:before="280" w:after="280" w:line="360" w:lineRule="auto"/>
      <w:ind w:firstLine="709"/>
      <w:jc w:val="both"/>
    </w:pPr>
    <w:rPr>
      <w:szCs w:val="24"/>
      <w:lang w:eastAsia="ar-SA"/>
    </w:rPr>
  </w:style>
  <w:style w:type="paragraph" w:customStyle="1" w:styleId="222">
    <w:name w:val="Знак22"/>
    <w:basedOn w:val="a"/>
    <w:uiPriority w:val="99"/>
    <w:rsid w:val="00A410C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A410CD"/>
    <w:pPr>
      <w:spacing w:after="160" w:line="240" w:lineRule="exact"/>
    </w:pPr>
    <w:rPr>
      <w:rFonts w:ascii="Verdana" w:hAnsi="Verdana"/>
      <w:sz w:val="20"/>
      <w:szCs w:val="20"/>
      <w:lang w:val="en-US" w:eastAsia="en-US"/>
    </w:rPr>
  </w:style>
  <w:style w:type="character" w:customStyle="1" w:styleId="111">
    <w:name w:val="Знак11"/>
    <w:uiPriority w:val="99"/>
    <w:rsid w:val="00A410CD"/>
    <w:rPr>
      <w:rFonts w:ascii="Arial" w:hAnsi="Arial" w:cs="Arial"/>
      <w:b/>
      <w:bCs/>
      <w:i/>
      <w:iCs/>
      <w:sz w:val="28"/>
      <w:szCs w:val="28"/>
      <w:lang w:val="ru-RU" w:eastAsia="ar-SA" w:bidi="ar-SA"/>
    </w:rPr>
  </w:style>
  <w:style w:type="character" w:customStyle="1" w:styleId="112">
    <w:name w:val="Знак Знак11"/>
    <w:uiPriority w:val="99"/>
    <w:rsid w:val="00A410CD"/>
    <w:rPr>
      <w:rFonts w:cs="Times New Roman"/>
      <w:sz w:val="24"/>
      <w:szCs w:val="24"/>
      <w:u w:val="single"/>
      <w:lang w:val="ru-RU" w:eastAsia="ar-SA" w:bidi="ar-SA"/>
    </w:rPr>
  </w:style>
  <w:style w:type="character" w:customStyle="1" w:styleId="2110">
    <w:name w:val="Знак2 Знак Знак11"/>
    <w:uiPriority w:val="99"/>
    <w:rsid w:val="00A410CD"/>
    <w:rPr>
      <w:rFonts w:ascii="Arial" w:hAnsi="Arial" w:cs="Arial"/>
      <w:b/>
      <w:bCs/>
      <w:i/>
      <w:iCs/>
      <w:sz w:val="28"/>
      <w:szCs w:val="28"/>
      <w:lang w:val="ru-RU" w:eastAsia="ar-SA" w:bidi="ar-SA"/>
    </w:rPr>
  </w:style>
  <w:style w:type="character" w:customStyle="1" w:styleId="316">
    <w:name w:val="Знак3 Знак Знак1"/>
    <w:uiPriority w:val="99"/>
    <w:rsid w:val="00A410CD"/>
    <w:rPr>
      <w:rFonts w:cs="Times New Roman"/>
      <w:b/>
      <w:sz w:val="24"/>
      <w:szCs w:val="24"/>
      <w:u w:val="single"/>
      <w:lang w:val="ru-RU" w:eastAsia="ar-SA" w:bidi="ar-SA"/>
    </w:rPr>
  </w:style>
  <w:style w:type="character" w:customStyle="1" w:styleId="223">
    <w:name w:val="Знак2 Знак Знак2"/>
    <w:uiPriority w:val="99"/>
    <w:rsid w:val="00A410CD"/>
    <w:rPr>
      <w:rFonts w:cs="Times New Roman"/>
      <w:b/>
      <w:bCs/>
      <w:sz w:val="24"/>
      <w:szCs w:val="24"/>
      <w:lang w:val="ru-RU" w:eastAsia="ar-SA" w:bidi="ar-SA"/>
    </w:rPr>
  </w:style>
  <w:style w:type="character" w:customStyle="1" w:styleId="113">
    <w:name w:val="Знак1 Знак Знак1"/>
    <w:uiPriority w:val="99"/>
    <w:rsid w:val="00A410CD"/>
    <w:rPr>
      <w:rFonts w:cs="Times New Roman"/>
      <w:sz w:val="24"/>
      <w:szCs w:val="24"/>
      <w:lang w:val="ru-RU" w:eastAsia="ar-SA" w:bidi="ar-SA"/>
    </w:rPr>
  </w:style>
  <w:style w:type="character" w:customStyle="1" w:styleId="value2">
    <w:name w:val="value2"/>
    <w:basedOn w:val="a1"/>
    <w:rsid w:val="00A41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uiPriority w:val="99"/>
    <w:qFormat/>
    <w:rsid w:val="00CD35E3"/>
    <w:pPr>
      <w:keepNext/>
      <w:spacing w:before="240" w:after="60"/>
      <w:outlineLvl w:val="1"/>
    </w:pPr>
    <w:rPr>
      <w:rFonts w:ascii="Arial" w:hAnsi="Arial" w:cs="Arial"/>
      <w:b/>
      <w:bCs/>
      <w:i/>
      <w:iCs/>
    </w:rPr>
  </w:style>
  <w:style w:type="paragraph" w:styleId="3">
    <w:name w:val="heading 3"/>
    <w:basedOn w:val="a"/>
    <w:next w:val="a"/>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uiPriority w:val="99"/>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b w:val="0"/>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4">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rPr>
      <w:b w:val="0"/>
    </w:rPr>
  </w:style>
  <w:style w:type="character" w:customStyle="1" w:styleId="WW8Num6z0">
    <w:name w:val="WW8Num6z0"/>
    <w:uiPriority w:val="99"/>
    <w:rsid w:val="00D86AFF"/>
    <w:rPr>
      <w:b w:val="0"/>
      <w:color w:val="auto"/>
    </w:rPr>
  </w:style>
  <w:style w:type="character" w:customStyle="1" w:styleId="WW8Num6z1">
    <w:name w:val="WW8Num6z1"/>
    <w:uiPriority w:val="99"/>
    <w:rsid w:val="00D86AFF"/>
    <w:rPr>
      <w:b/>
    </w:rPr>
  </w:style>
  <w:style w:type="character" w:customStyle="1" w:styleId="WW8Num7z0">
    <w:name w:val="WW8Num7z0"/>
    <w:uiPriority w:val="99"/>
    <w:rsid w:val="00D86AFF"/>
    <w:rPr>
      <w:b w:val="0"/>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b w:val="0"/>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b w:val="0"/>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cs="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b w:val="0"/>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b w:val="0"/>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b w:val="0"/>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b w:val="0"/>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b w:val="0"/>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b w:val="0"/>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b w:val="0"/>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uiPriority w:val="99"/>
    <w:rsid w:val="00D86AFF"/>
    <w:rPr>
      <w:b/>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5">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uiPriority w:val="99"/>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uiPriority w:val="99"/>
    <w:rsid w:val="00D86AFF"/>
    <w:rPr>
      <w:i/>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uiPriority w:val="99"/>
    <w:rsid w:val="00986A2F"/>
    <w:rPr>
      <w:b/>
      <w:bCs/>
      <w:sz w:val="28"/>
      <w:szCs w:val="28"/>
    </w:rPr>
  </w:style>
  <w:style w:type="character" w:customStyle="1" w:styleId="50">
    <w:name w:val="Заголовок 5 Знак"/>
    <w:basedOn w:val="a1"/>
    <w:link w:val="5"/>
    <w:uiPriority w:val="99"/>
    <w:rsid w:val="00986A2F"/>
    <w:rPr>
      <w:b/>
      <w:bCs/>
      <w:i/>
      <w:iCs/>
      <w:sz w:val="26"/>
      <w:szCs w:val="26"/>
      <w:lang w:eastAsia="ar-SA"/>
    </w:rPr>
  </w:style>
  <w:style w:type="character" w:customStyle="1" w:styleId="60">
    <w:name w:val="Заголовок 6 Знак"/>
    <w:basedOn w:val="a1"/>
    <w:link w:val="6"/>
    <w:uiPriority w:val="99"/>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uiPriority w:val="9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uiPriority w:val="99"/>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uiPriority w:val="99"/>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link w:val="afffffb"/>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uiPriority w:val="99"/>
    <w:rsid w:val="00352C02"/>
    <w:rPr>
      <w:rFonts w:ascii="Arial" w:hAnsi="Arial" w:cs="Arial"/>
      <w:b/>
      <w:bCs/>
      <w:i/>
      <w:iCs/>
      <w:sz w:val="28"/>
      <w:szCs w:val="28"/>
      <w:lang w:val="ru-RU" w:eastAsia="ar-SA" w:bidi="ar-SA"/>
    </w:rPr>
  </w:style>
  <w:style w:type="character" w:customStyle="1" w:styleId="1fff1">
    <w:name w:val="Знак Знак1"/>
    <w:basedOn w:val="16"/>
    <w:uiPriority w:val="99"/>
    <w:rsid w:val="00352C02"/>
    <w:rPr>
      <w:sz w:val="24"/>
      <w:szCs w:val="24"/>
      <w:u w:val="single"/>
      <w:lang w:val="ru-RU" w:eastAsia="ar-SA" w:bidi="ar-SA"/>
    </w:rPr>
  </w:style>
  <w:style w:type="character" w:customStyle="1" w:styleId="21c">
    <w:name w:val="Знак2 Знак Знак1"/>
    <w:basedOn w:val="16"/>
    <w:uiPriority w:val="99"/>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uiPriority w:val="99"/>
    <w:rsid w:val="00352C02"/>
    <w:rPr>
      <w:b/>
      <w:sz w:val="24"/>
      <w:szCs w:val="24"/>
      <w:u w:val="single"/>
      <w:lang w:val="ru-RU" w:eastAsia="ar-SA" w:bidi="ar-SA"/>
    </w:rPr>
  </w:style>
  <w:style w:type="character" w:customStyle="1" w:styleId="2f6">
    <w:name w:val="Знак2 Знак Знак"/>
    <w:basedOn w:val="16"/>
    <w:uiPriority w:val="99"/>
    <w:rsid w:val="00352C02"/>
    <w:rPr>
      <w:b/>
      <w:bCs/>
      <w:sz w:val="24"/>
      <w:szCs w:val="24"/>
      <w:lang w:val="ru-RU" w:eastAsia="ar-SA" w:bidi="ar-SA"/>
    </w:rPr>
  </w:style>
  <w:style w:type="character" w:customStyle="1" w:styleId="1fff2">
    <w:name w:val="Знак1 Знак Знак"/>
    <w:basedOn w:val="16"/>
    <w:uiPriority w:val="99"/>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d">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e">
    <w:name w:val="Revision"/>
    <w:hidden/>
    <w:uiPriority w:val="99"/>
    <w:semiHidden/>
    <w:rsid w:val="003C07C8"/>
    <w:rPr>
      <w:sz w:val="28"/>
      <w:szCs w:val="28"/>
    </w:rPr>
  </w:style>
  <w:style w:type="numbering" w:customStyle="1" w:styleId="3d">
    <w:name w:val="Нет списка3"/>
    <w:next w:val="a3"/>
    <w:uiPriority w:val="99"/>
    <w:semiHidden/>
    <w:unhideWhenUsed/>
    <w:rsid w:val="00A410CD"/>
  </w:style>
  <w:style w:type="table" w:customStyle="1" w:styleId="1fff8">
    <w:name w:val="Сетка таблицы1"/>
    <w:basedOn w:val="a2"/>
    <w:next w:val="ab"/>
    <w:uiPriority w:val="59"/>
    <w:rsid w:val="00A410C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b">
    <w:name w:val="Основной текст_"/>
    <w:link w:val="1fff"/>
    <w:uiPriority w:val="99"/>
    <w:locked/>
    <w:rsid w:val="00A410CD"/>
    <w:rPr>
      <w:rFonts w:ascii="a_Timer" w:hAnsi="a_Timer"/>
      <w:sz w:val="28"/>
    </w:rPr>
  </w:style>
  <w:style w:type="character" w:customStyle="1" w:styleId="3e">
    <w:name w:val="Основной текст (3)_"/>
    <w:link w:val="3f"/>
    <w:uiPriority w:val="99"/>
    <w:locked/>
    <w:rsid w:val="00A410CD"/>
    <w:rPr>
      <w:sz w:val="16"/>
      <w:szCs w:val="16"/>
      <w:shd w:val="clear" w:color="auto" w:fill="FFFFFF"/>
    </w:rPr>
  </w:style>
  <w:style w:type="paragraph" w:customStyle="1" w:styleId="3f">
    <w:name w:val="Основной текст (3)"/>
    <w:basedOn w:val="a"/>
    <w:link w:val="3e"/>
    <w:uiPriority w:val="99"/>
    <w:rsid w:val="00A410CD"/>
    <w:pPr>
      <w:shd w:val="clear" w:color="auto" w:fill="FFFFFF"/>
      <w:spacing w:line="206" w:lineRule="exact"/>
    </w:pPr>
    <w:rPr>
      <w:sz w:val="16"/>
      <w:szCs w:val="16"/>
    </w:rPr>
  </w:style>
  <w:style w:type="character" w:customStyle="1" w:styleId="45">
    <w:name w:val="Основной текст (4)_"/>
    <w:link w:val="46"/>
    <w:uiPriority w:val="99"/>
    <w:locked/>
    <w:rsid w:val="00A410CD"/>
    <w:rPr>
      <w:sz w:val="14"/>
      <w:szCs w:val="14"/>
      <w:shd w:val="clear" w:color="auto" w:fill="FFFFFF"/>
    </w:rPr>
  </w:style>
  <w:style w:type="paragraph" w:customStyle="1" w:styleId="46">
    <w:name w:val="Основной текст (4)"/>
    <w:basedOn w:val="a"/>
    <w:link w:val="45"/>
    <w:uiPriority w:val="99"/>
    <w:rsid w:val="00A410CD"/>
    <w:pPr>
      <w:shd w:val="clear" w:color="auto" w:fill="FFFFFF"/>
      <w:spacing w:before="600" w:line="240" w:lineRule="atLeast"/>
    </w:pPr>
    <w:rPr>
      <w:sz w:val="14"/>
      <w:szCs w:val="14"/>
    </w:rPr>
  </w:style>
  <w:style w:type="paragraph" w:customStyle="1" w:styleId="BodyTextIndent21">
    <w:name w:val="Body Text Indent 21"/>
    <w:basedOn w:val="Normal1"/>
    <w:uiPriority w:val="99"/>
    <w:rsid w:val="00A410CD"/>
    <w:pPr>
      <w:ind w:firstLine="709"/>
      <w:jc w:val="both"/>
    </w:pPr>
  </w:style>
  <w:style w:type="paragraph" w:customStyle="1" w:styleId="Normal1">
    <w:name w:val="Normal1"/>
    <w:uiPriority w:val="99"/>
    <w:rsid w:val="00A410CD"/>
    <w:rPr>
      <w:sz w:val="28"/>
    </w:rPr>
  </w:style>
  <w:style w:type="paragraph" w:customStyle="1" w:styleId="BodyText1">
    <w:name w:val="Body Text1"/>
    <w:basedOn w:val="Normal1"/>
    <w:uiPriority w:val="99"/>
    <w:rsid w:val="00A410CD"/>
    <w:pPr>
      <w:snapToGrid w:val="0"/>
      <w:jc w:val="both"/>
    </w:pPr>
    <w:rPr>
      <w:rFonts w:ascii="a_Timer" w:hAnsi="a_Timer"/>
    </w:rPr>
  </w:style>
  <w:style w:type="paragraph" w:customStyle="1" w:styleId="BodyText21">
    <w:name w:val="Body Text 21"/>
    <w:basedOn w:val="a"/>
    <w:uiPriority w:val="99"/>
    <w:rsid w:val="00A410CD"/>
    <w:pPr>
      <w:jc w:val="both"/>
    </w:pPr>
    <w:rPr>
      <w:szCs w:val="20"/>
    </w:rPr>
  </w:style>
  <w:style w:type="character" w:customStyle="1" w:styleId="2f9">
    <w:name w:val="Знак Знак Знак Знак2"/>
    <w:uiPriority w:val="99"/>
    <w:rsid w:val="00A410CD"/>
    <w:rPr>
      <w:rFonts w:cs="Times New Roman"/>
      <w:sz w:val="24"/>
      <w:szCs w:val="24"/>
      <w:lang w:val="ru-RU" w:eastAsia="ar-SA" w:bidi="ar-SA"/>
    </w:rPr>
  </w:style>
  <w:style w:type="character" w:customStyle="1" w:styleId="3f0">
    <w:name w:val="Знак3"/>
    <w:uiPriority w:val="99"/>
    <w:rsid w:val="00A410CD"/>
    <w:rPr>
      <w:rFonts w:cs="Times New Roman"/>
      <w:sz w:val="24"/>
      <w:szCs w:val="24"/>
      <w:lang w:val="ru-RU" w:eastAsia="ar-SA" w:bidi="ar-SA"/>
    </w:rPr>
  </w:style>
  <w:style w:type="character" w:customStyle="1" w:styleId="CommentTextChar1">
    <w:name w:val="Comment Text Char1"/>
    <w:uiPriority w:val="99"/>
    <w:semiHidden/>
    <w:rsid w:val="00A410CD"/>
    <w:rPr>
      <w:rFonts w:ascii="Times New Roman" w:eastAsia="Times New Roman" w:hAnsi="Times New Roman"/>
      <w:sz w:val="20"/>
      <w:szCs w:val="20"/>
    </w:rPr>
  </w:style>
  <w:style w:type="paragraph" w:customStyle="1" w:styleId="Caption1">
    <w:name w:val="Caption1"/>
    <w:basedOn w:val="a"/>
    <w:uiPriority w:val="99"/>
    <w:rsid w:val="00A410CD"/>
    <w:pPr>
      <w:suppressAutoHyphens/>
      <w:spacing w:line="360" w:lineRule="auto"/>
      <w:ind w:left="1080" w:firstLine="709"/>
      <w:jc w:val="both"/>
    </w:pPr>
    <w:rPr>
      <w:rFonts w:ascii="Arial" w:hAnsi="Arial" w:cs="Arial"/>
      <w:spacing w:val="-5"/>
      <w:sz w:val="20"/>
      <w:szCs w:val="20"/>
      <w:lang w:eastAsia="ar-SA"/>
    </w:rPr>
  </w:style>
  <w:style w:type="paragraph" w:customStyle="1" w:styleId="BlockText1">
    <w:name w:val="Block Text1"/>
    <w:basedOn w:val="a"/>
    <w:uiPriority w:val="99"/>
    <w:rsid w:val="00A410CD"/>
    <w:pPr>
      <w:suppressAutoHyphens/>
      <w:spacing w:line="360" w:lineRule="auto"/>
      <w:ind w:left="526" w:right="43" w:firstLine="709"/>
      <w:jc w:val="both"/>
    </w:pPr>
    <w:rPr>
      <w:szCs w:val="20"/>
      <w:lang w:eastAsia="ar-SA"/>
    </w:rPr>
  </w:style>
  <w:style w:type="paragraph" w:customStyle="1" w:styleId="ListBullet1">
    <w:name w:val="List Bullet1"/>
    <w:basedOn w:val="a"/>
    <w:uiPriority w:val="99"/>
    <w:rsid w:val="00A410CD"/>
    <w:pPr>
      <w:suppressAutoHyphens/>
      <w:spacing w:before="280" w:after="280" w:line="360" w:lineRule="auto"/>
      <w:ind w:firstLine="709"/>
      <w:jc w:val="both"/>
    </w:pPr>
    <w:rPr>
      <w:szCs w:val="24"/>
      <w:lang w:eastAsia="ar-SA"/>
    </w:rPr>
  </w:style>
  <w:style w:type="paragraph" w:customStyle="1" w:styleId="ListNumber1">
    <w:name w:val="List Number1"/>
    <w:basedOn w:val="a"/>
    <w:uiPriority w:val="99"/>
    <w:rsid w:val="00A410CD"/>
    <w:pPr>
      <w:suppressAutoHyphens/>
      <w:spacing w:before="280" w:after="280" w:line="360" w:lineRule="auto"/>
      <w:ind w:firstLine="709"/>
      <w:jc w:val="both"/>
    </w:pPr>
    <w:rPr>
      <w:szCs w:val="24"/>
      <w:lang w:eastAsia="ar-SA"/>
    </w:rPr>
  </w:style>
  <w:style w:type="paragraph" w:customStyle="1" w:styleId="222">
    <w:name w:val="Знак22"/>
    <w:basedOn w:val="a"/>
    <w:uiPriority w:val="99"/>
    <w:rsid w:val="00A410C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A410CD"/>
    <w:pPr>
      <w:spacing w:after="160" w:line="240" w:lineRule="exact"/>
    </w:pPr>
    <w:rPr>
      <w:rFonts w:ascii="Verdana" w:hAnsi="Verdana"/>
      <w:sz w:val="20"/>
      <w:szCs w:val="20"/>
      <w:lang w:val="en-US" w:eastAsia="en-US"/>
    </w:rPr>
  </w:style>
  <w:style w:type="character" w:customStyle="1" w:styleId="111">
    <w:name w:val="Знак11"/>
    <w:uiPriority w:val="99"/>
    <w:rsid w:val="00A410CD"/>
    <w:rPr>
      <w:rFonts w:ascii="Arial" w:hAnsi="Arial" w:cs="Arial"/>
      <w:b/>
      <w:bCs/>
      <w:i/>
      <w:iCs/>
      <w:sz w:val="28"/>
      <w:szCs w:val="28"/>
      <w:lang w:val="ru-RU" w:eastAsia="ar-SA" w:bidi="ar-SA"/>
    </w:rPr>
  </w:style>
  <w:style w:type="character" w:customStyle="1" w:styleId="112">
    <w:name w:val="Знак Знак11"/>
    <w:uiPriority w:val="99"/>
    <w:rsid w:val="00A410CD"/>
    <w:rPr>
      <w:rFonts w:cs="Times New Roman"/>
      <w:sz w:val="24"/>
      <w:szCs w:val="24"/>
      <w:u w:val="single"/>
      <w:lang w:val="ru-RU" w:eastAsia="ar-SA" w:bidi="ar-SA"/>
    </w:rPr>
  </w:style>
  <w:style w:type="character" w:customStyle="1" w:styleId="2110">
    <w:name w:val="Знак2 Знак Знак11"/>
    <w:uiPriority w:val="99"/>
    <w:rsid w:val="00A410CD"/>
    <w:rPr>
      <w:rFonts w:ascii="Arial" w:hAnsi="Arial" w:cs="Arial"/>
      <w:b/>
      <w:bCs/>
      <w:i/>
      <w:iCs/>
      <w:sz w:val="28"/>
      <w:szCs w:val="28"/>
      <w:lang w:val="ru-RU" w:eastAsia="ar-SA" w:bidi="ar-SA"/>
    </w:rPr>
  </w:style>
  <w:style w:type="character" w:customStyle="1" w:styleId="316">
    <w:name w:val="Знак3 Знак Знак1"/>
    <w:uiPriority w:val="99"/>
    <w:rsid w:val="00A410CD"/>
    <w:rPr>
      <w:rFonts w:cs="Times New Roman"/>
      <w:b/>
      <w:sz w:val="24"/>
      <w:szCs w:val="24"/>
      <w:u w:val="single"/>
      <w:lang w:val="ru-RU" w:eastAsia="ar-SA" w:bidi="ar-SA"/>
    </w:rPr>
  </w:style>
  <w:style w:type="character" w:customStyle="1" w:styleId="223">
    <w:name w:val="Знак2 Знак Знак2"/>
    <w:uiPriority w:val="99"/>
    <w:rsid w:val="00A410CD"/>
    <w:rPr>
      <w:rFonts w:cs="Times New Roman"/>
      <w:b/>
      <w:bCs/>
      <w:sz w:val="24"/>
      <w:szCs w:val="24"/>
      <w:lang w:val="ru-RU" w:eastAsia="ar-SA" w:bidi="ar-SA"/>
    </w:rPr>
  </w:style>
  <w:style w:type="character" w:customStyle="1" w:styleId="113">
    <w:name w:val="Знак1 Знак Знак1"/>
    <w:uiPriority w:val="99"/>
    <w:rsid w:val="00A410CD"/>
    <w:rPr>
      <w:rFonts w:cs="Times New Roman"/>
      <w:sz w:val="24"/>
      <w:szCs w:val="24"/>
      <w:lang w:val="ru-RU" w:eastAsia="ar-SA" w:bidi="ar-SA"/>
    </w:rPr>
  </w:style>
  <w:style w:type="character" w:customStyle="1" w:styleId="value2">
    <w:name w:val="value2"/>
    <w:basedOn w:val="a1"/>
    <w:rsid w:val="00A410CD"/>
    <w:rPr>
      <w:b/>
      <w:bCs/>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66FB0E7717B8246590F9FA246BE0088514A22CE1522CF791336198EB3C101D429D6A34AAhAT3M" TargetMode="External"/><Relationship Id="rId18" Type="http://schemas.openxmlformats.org/officeDocument/2006/relationships/hyperlink" Target="consultantplus://offline/ref=C19F13C47060124DC66C79E8A639D0ECCA5470EB3074F3D20784E30E13D9C4EC740F0B19424145BB3Be1G" TargetMode="External"/><Relationship Id="rId26" Type="http://schemas.openxmlformats.org/officeDocument/2006/relationships/hyperlink" Target="consultantplus://offline/ref=389D709215694BD3D1C2ECBE75449E52699483081F653784D3620AA5249AB12384029AE99B07A672cDr9F" TargetMode="External"/><Relationship Id="rId3" Type="http://schemas.openxmlformats.org/officeDocument/2006/relationships/styles" Target="styles.xml"/><Relationship Id="rId21" Type="http://schemas.openxmlformats.org/officeDocument/2006/relationships/hyperlink" Target="consultantplus://offline/ref=C19F13C47060124DC66C79E8A639D0ECCA5470EB3074F3D20784E30E13D9C4EC740F0B19424046BB3Be3G" TargetMode="External"/><Relationship Id="rId34" Type="http://schemas.openxmlformats.org/officeDocument/2006/relationships/hyperlink" Target="consultantplus://offline/ref=77EB3797C02BB66C51388354194823CA702D2661187EEDECB79941E860I5e1J" TargetMode="External"/><Relationship Id="rId7" Type="http://schemas.openxmlformats.org/officeDocument/2006/relationships/endnotes" Target="endnotes.xml"/><Relationship Id="rId12" Type="http://schemas.openxmlformats.org/officeDocument/2006/relationships/hyperlink" Target="consultantplus://offline/ref=5366FB0E7717B8246590F9FA246BE0088514A22CE1522CF791336198EBh3TCM" TargetMode="External"/><Relationship Id="rId17" Type="http://schemas.openxmlformats.org/officeDocument/2006/relationships/hyperlink" Target="consultantplus://offline/ref=C19F13C47060124DC66C79E8A639D0ECCA5470EB3074F3D20784E30E13D9C4EC740F0B19424046BB3Be3G" TargetMode="External"/><Relationship Id="rId25" Type="http://schemas.openxmlformats.org/officeDocument/2006/relationships/hyperlink" Target="consultantplus://offline/ref=C19F13C47060124DC66C79E8A639D0ECCA5470EB3074F3D20784E30E13D9C4EC740F0B19424046BB3Be3G" TargetMode="External"/><Relationship Id="rId33" Type="http://schemas.openxmlformats.org/officeDocument/2006/relationships/hyperlink" Target="consultantplus://offline/ref=77EB3797C02BB66C51388354194823CA702D2661187EEDECB79941E860I5e1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19F13C47060124DC66C79E8A639D0ECCA5470EB3074F3D20784E30E13D9C4EC740F0B19424145BB3Be1G" TargetMode="External"/><Relationship Id="rId20" Type="http://schemas.openxmlformats.org/officeDocument/2006/relationships/hyperlink" Target="consultantplus://offline/ref=C19F13C47060124DC66C79E8A639D0ECCA5470EB3074F3D20784E30E13D9C4EC740F0B19424145BB3Be1G" TargetMode="External"/><Relationship Id="rId29" Type="http://schemas.openxmlformats.org/officeDocument/2006/relationships/hyperlink" Target="garantF1://10064072.4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66FB0E7717B8246590F9FA246BE0088514A22CE1522CF791336198EB3C101D429D6A34AAhAT3M" TargetMode="External"/><Relationship Id="rId24" Type="http://schemas.openxmlformats.org/officeDocument/2006/relationships/hyperlink" Target="consultantplus://offline/ref=C19F13C47060124DC66C79E8A639D0ECCA5470EB3074F3D20784E30E13D9C4EC740F0B19424145BB3Be1G" TargetMode="External"/><Relationship Id="rId32" Type="http://schemas.openxmlformats.org/officeDocument/2006/relationships/hyperlink" Target="consultantplus://offline/ref=77EB3797C02BB66C51388354194823CA702D2661187EEDECB79941E860I5e1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66A2A7929EA2C3C9815E93C0B983A887407E13462A588CD24E22E877A2C5C61633D90028D046DEa6T7I" TargetMode="External"/><Relationship Id="rId23" Type="http://schemas.openxmlformats.org/officeDocument/2006/relationships/hyperlink" Target="consultantplus://offline/ref=C19F13C47060124DC66C79E8A639D0ECCA5470EB3074F3D20784E30E13D9C4EC740F0B19424046BB3Be3G" TargetMode="External"/><Relationship Id="rId28" Type="http://schemas.openxmlformats.org/officeDocument/2006/relationships/hyperlink" Target="consultantplus://offline/ref=5BD107FFD16748E85E07324F026212551E76B2DDFE8DADDDAFC62352056D1A4B9E83C22BM8zA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C19F13C47060124DC66C79E8A639D0ECCA5470EB3074F3D20784E30E13D9C4EC740F0B19424046BB3Be3G" TargetMode="External"/><Relationship Id="rId31" Type="http://schemas.openxmlformats.org/officeDocument/2006/relationships/hyperlink" Target="consultantplus://offline/ref=D1784D6C8C0B51A34A518145E77FE6FA80E14011DF6DF0AA7B18DE60C821D14F949425558FEF30047893816AP5mD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366FB0E7717B8246590F9FA246BE0088514A22CE1522CF791336198EBh3TCM" TargetMode="External"/><Relationship Id="rId22" Type="http://schemas.openxmlformats.org/officeDocument/2006/relationships/hyperlink" Target="consultantplus://offline/ref=C19F13C47060124DC66C79E8A639D0ECCA5470EB3074F3D20784E30E13D9C4EC740F0B19424145BB3Be1G" TargetMode="External"/><Relationship Id="rId27" Type="http://schemas.openxmlformats.org/officeDocument/2006/relationships/hyperlink" Target="consultantplus://offline/ref=5BD107FFD16748E85E07324F026212551E76B2DDFE8DADDDAFC62352056D1A4B9E83C22BM8zAL" TargetMode="External"/><Relationship Id="rId30" Type="http://schemas.openxmlformats.org/officeDocument/2006/relationships/hyperlink" Target="consultantplus://offline/ref=77EB3797C02BB66C51388354194823CA702D2661187EEDECB79941E860I5e1J" TargetMode="External"/><Relationship Id="rId35" Type="http://schemas.openxmlformats.org/officeDocument/2006/relationships/hyperlink" Target="consultantplus://offline/ref=77EB3797C02BB66C51388354194823CA702D2661187EEDECB79941E860I5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7272-48D2-444B-8FCE-F513239C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11978</Words>
  <Characters>100285</Characters>
  <Application>Microsoft Office Word</Application>
  <DocSecurity>4</DocSecurity>
  <Lines>835</Lines>
  <Paragraphs>224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2</cp:revision>
  <cp:lastPrinted>2017-04-17T06:39:00Z</cp:lastPrinted>
  <dcterms:created xsi:type="dcterms:W3CDTF">2017-06-07T06:49:00Z</dcterms:created>
  <dcterms:modified xsi:type="dcterms:W3CDTF">2017-06-07T06:49:00Z</dcterms:modified>
</cp:coreProperties>
</file>