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DE" w:rsidRPr="00DA2146" w:rsidRDefault="00DA2146" w:rsidP="00DA2146">
      <w:pPr>
        <w:ind w:left="567" w:firstLine="0"/>
        <w:jc w:val="center"/>
        <w:rPr>
          <w:rFonts w:cs="Arial"/>
          <w:b/>
          <w:bCs/>
          <w:kern w:val="32"/>
          <w:sz w:val="32"/>
          <w:szCs w:val="32"/>
        </w:rPr>
      </w:pPr>
      <w:bookmarkStart w:id="0" w:name="_GoBack"/>
      <w:bookmarkEnd w:id="0"/>
      <w:r>
        <w:rPr>
          <w:rFonts w:cs="Arial"/>
          <w:b/>
          <w:bCs/>
          <w:kern w:val="32"/>
          <w:sz w:val="32"/>
          <w:szCs w:val="32"/>
        </w:rPr>
        <w:t>А</w:t>
      </w:r>
      <w:r w:rsidR="000668DE" w:rsidRPr="00DA2146">
        <w:rPr>
          <w:rFonts w:cs="Arial"/>
          <w:b/>
          <w:bCs/>
          <w:kern w:val="32"/>
          <w:sz w:val="32"/>
          <w:szCs w:val="32"/>
        </w:rPr>
        <w:t>дминистрация Нижневартовского района</w:t>
      </w:r>
    </w:p>
    <w:p w:rsidR="000668DE" w:rsidRPr="00DA2146" w:rsidRDefault="000668DE" w:rsidP="00DA2146">
      <w:pPr>
        <w:ind w:left="567" w:firstLine="0"/>
        <w:jc w:val="center"/>
        <w:rPr>
          <w:rFonts w:cs="Arial"/>
          <w:b/>
          <w:bCs/>
          <w:kern w:val="32"/>
          <w:sz w:val="32"/>
          <w:szCs w:val="32"/>
        </w:rPr>
      </w:pPr>
      <w:r w:rsidRPr="00DA2146">
        <w:rPr>
          <w:rFonts w:cs="Arial"/>
          <w:b/>
          <w:bCs/>
          <w:kern w:val="32"/>
          <w:sz w:val="32"/>
          <w:szCs w:val="32"/>
        </w:rPr>
        <w:t>Ханты-Мансийского автономного округа</w:t>
      </w:r>
      <w:r w:rsidR="004E57AE" w:rsidRPr="00DA2146">
        <w:rPr>
          <w:rFonts w:cs="Arial"/>
          <w:b/>
          <w:bCs/>
          <w:kern w:val="32"/>
          <w:sz w:val="32"/>
          <w:szCs w:val="32"/>
        </w:rPr>
        <w:t>-</w:t>
      </w:r>
      <w:r w:rsidRPr="00DA2146">
        <w:rPr>
          <w:rFonts w:cs="Arial"/>
          <w:b/>
          <w:bCs/>
          <w:kern w:val="32"/>
          <w:sz w:val="32"/>
          <w:szCs w:val="32"/>
        </w:rPr>
        <w:t>Югры</w:t>
      </w:r>
    </w:p>
    <w:p w:rsidR="000668DE" w:rsidRPr="00DA2146" w:rsidRDefault="000668DE" w:rsidP="00DA2146">
      <w:pPr>
        <w:ind w:left="567" w:firstLine="0"/>
        <w:jc w:val="center"/>
        <w:rPr>
          <w:rFonts w:cs="Arial"/>
          <w:b/>
          <w:bCs/>
          <w:kern w:val="32"/>
          <w:sz w:val="32"/>
          <w:szCs w:val="32"/>
        </w:rPr>
      </w:pPr>
      <w:r w:rsidRPr="00DA2146">
        <w:rPr>
          <w:rFonts w:cs="Arial"/>
          <w:b/>
          <w:bCs/>
          <w:kern w:val="32"/>
          <w:sz w:val="32"/>
          <w:szCs w:val="32"/>
        </w:rPr>
        <w:t>ПОСТАНОВЛЕНИЕ</w:t>
      </w:r>
    </w:p>
    <w:p w:rsidR="00DA2146" w:rsidRDefault="00DA2146" w:rsidP="000668DE">
      <w:pPr>
        <w:ind w:left="2880" w:hanging="2880"/>
        <w:jc w:val="center"/>
        <w:rPr>
          <w:rFonts w:cs="Arial"/>
          <w:b/>
        </w:rPr>
      </w:pPr>
    </w:p>
    <w:p w:rsidR="00DA2146" w:rsidRPr="004E57AE" w:rsidRDefault="00DA2146" w:rsidP="000668DE">
      <w:pPr>
        <w:ind w:left="2880" w:hanging="2880"/>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4E57AE">
        <w:tc>
          <w:tcPr>
            <w:tcW w:w="4952" w:type="dxa"/>
            <w:tcBorders>
              <w:top w:val="nil"/>
              <w:left w:val="nil"/>
              <w:bottom w:val="nil"/>
              <w:right w:val="nil"/>
            </w:tcBorders>
          </w:tcPr>
          <w:p w:rsidR="000668DE" w:rsidRPr="004E57AE" w:rsidRDefault="000668DE" w:rsidP="004B6EA1">
            <w:pPr>
              <w:rPr>
                <w:rFonts w:cs="Arial"/>
              </w:rPr>
            </w:pPr>
            <w:r w:rsidRPr="004E57AE">
              <w:rPr>
                <w:rFonts w:cs="Arial"/>
              </w:rPr>
              <w:t xml:space="preserve">от </w:t>
            </w:r>
            <w:r w:rsidR="00660B7A" w:rsidRPr="004E57AE">
              <w:rPr>
                <w:rFonts w:cs="Arial"/>
              </w:rPr>
              <w:t>15.12.2022</w:t>
            </w:r>
          </w:p>
          <w:p w:rsidR="000668DE" w:rsidRPr="004E57AE" w:rsidRDefault="000668DE" w:rsidP="004B6EA1">
            <w:pPr>
              <w:rPr>
                <w:rFonts w:cs="Arial"/>
                <w:szCs w:val="10"/>
              </w:rPr>
            </w:pPr>
          </w:p>
          <w:p w:rsidR="000668DE" w:rsidRPr="004E57AE" w:rsidRDefault="000668DE" w:rsidP="004B6EA1">
            <w:pPr>
              <w:rPr>
                <w:rFonts w:cs="Arial"/>
              </w:rPr>
            </w:pPr>
            <w:r w:rsidRPr="004E57AE">
              <w:rPr>
                <w:rFonts w:cs="Arial"/>
              </w:rPr>
              <w:t>г. Нижневартовск</w:t>
            </w:r>
          </w:p>
        </w:tc>
        <w:tc>
          <w:tcPr>
            <w:tcW w:w="4696" w:type="dxa"/>
            <w:tcBorders>
              <w:top w:val="nil"/>
              <w:left w:val="nil"/>
              <w:bottom w:val="nil"/>
              <w:right w:val="nil"/>
            </w:tcBorders>
          </w:tcPr>
          <w:p w:rsidR="000668DE" w:rsidRPr="004E57AE" w:rsidRDefault="000668DE" w:rsidP="00660B7A">
            <w:pPr>
              <w:tabs>
                <w:tab w:val="left" w:pos="3123"/>
                <w:tab w:val="left" w:pos="3270"/>
              </w:tabs>
              <w:jc w:val="right"/>
              <w:rPr>
                <w:rFonts w:cs="Arial"/>
              </w:rPr>
            </w:pPr>
            <w:r w:rsidRPr="004E57AE">
              <w:rPr>
                <w:rFonts w:cs="Arial"/>
              </w:rPr>
              <w:t xml:space="preserve">№ </w:t>
            </w:r>
            <w:r w:rsidR="00660B7A" w:rsidRPr="004E57AE">
              <w:rPr>
                <w:rFonts w:cs="Arial"/>
              </w:rPr>
              <w:t>2536</w:t>
            </w:r>
            <w:r w:rsidR="004E57AE" w:rsidRPr="004E57AE">
              <w:rPr>
                <w:rFonts w:cs="Arial"/>
              </w:rPr>
              <w:t xml:space="preserve"> </w:t>
            </w:r>
          </w:p>
        </w:tc>
      </w:tr>
    </w:tbl>
    <w:p w:rsidR="002F57B4" w:rsidRPr="004E57AE" w:rsidRDefault="002F57B4" w:rsidP="00B15C1C">
      <w:pPr>
        <w:ind w:right="5103"/>
        <w:rPr>
          <w:rFonts w:cs="Arial"/>
          <w:szCs w:val="20"/>
        </w:rPr>
      </w:pPr>
    </w:p>
    <w:p w:rsidR="004E57AE" w:rsidRPr="004E57AE" w:rsidRDefault="00EF7CFA" w:rsidP="004E57AE">
      <w:pPr>
        <w:pStyle w:val="Title"/>
        <w:rPr>
          <w:szCs w:val="20"/>
        </w:rPr>
      </w:pPr>
      <w:r w:rsidRPr="004E57AE">
        <w:t xml:space="preserve">Об утверждении административного регламента предоставления муниципальной услуги </w:t>
      </w:r>
      <w:r w:rsidR="004E57AE" w:rsidRPr="004E57AE">
        <w:t>«</w:t>
      </w:r>
      <w:r w:rsidRPr="004E57AE">
        <w:t>Оказание информационно-консультационной поддержки субъектам малого и среднего предпринимательства</w:t>
      </w:r>
      <w:r w:rsidR="004E57AE" w:rsidRPr="004E57AE">
        <w:t>»</w:t>
      </w:r>
    </w:p>
    <w:p w:rsidR="00DA2146" w:rsidRDefault="00DA2146" w:rsidP="00527372">
      <w:pPr>
        <w:widowControl w:val="0"/>
        <w:autoSpaceDE w:val="0"/>
        <w:autoSpaceDN w:val="0"/>
        <w:ind w:firstLine="709"/>
        <w:rPr>
          <w:rFonts w:cs="Arial"/>
          <w:color w:val="000000"/>
        </w:rPr>
      </w:pPr>
    </w:p>
    <w:p w:rsidR="00EF7CFA" w:rsidRPr="004E57AE" w:rsidRDefault="00EF7CFA" w:rsidP="00527372">
      <w:pPr>
        <w:widowControl w:val="0"/>
        <w:autoSpaceDE w:val="0"/>
        <w:autoSpaceDN w:val="0"/>
        <w:ind w:firstLine="709"/>
        <w:rPr>
          <w:rFonts w:cs="Arial"/>
          <w:color w:val="000000"/>
        </w:rPr>
      </w:pPr>
      <w:r w:rsidRPr="004E57AE">
        <w:rPr>
          <w:rFonts w:cs="Arial"/>
          <w:color w:val="000000"/>
        </w:rPr>
        <w:t xml:space="preserve">В соответствии с Федеральными законами от 24.07.2007 </w:t>
      </w:r>
      <w:hyperlink r:id="rId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4E57AE">
          <w:rPr>
            <w:rStyle w:val="af9"/>
            <w:rFonts w:cs="Arial"/>
          </w:rPr>
          <w:t>№</w:t>
        </w:r>
        <w:r w:rsidR="00527372" w:rsidRPr="004E57AE">
          <w:rPr>
            <w:rStyle w:val="af9"/>
            <w:rFonts w:cs="Arial"/>
          </w:rPr>
          <w:t xml:space="preserve"> </w:t>
        </w:r>
        <w:r w:rsidRPr="004E57AE">
          <w:rPr>
            <w:rStyle w:val="af9"/>
            <w:rFonts w:cs="Arial"/>
          </w:rPr>
          <w:t>209-ФЗ</w:t>
        </w:r>
      </w:hyperlink>
      <w:r w:rsidR="00527372" w:rsidRPr="004E57AE">
        <w:rPr>
          <w:rFonts w:cs="Arial"/>
          <w:color w:val="000000"/>
        </w:rPr>
        <w:t xml:space="preserve"> </w:t>
      </w:r>
      <w:r w:rsidR="004E57AE" w:rsidRPr="004E57AE">
        <w:rPr>
          <w:rFonts w:cs="Arial"/>
          <w:color w:val="000000"/>
        </w:rPr>
        <w:t>«</w:t>
      </w:r>
      <w:r w:rsidRPr="004E57AE">
        <w:rPr>
          <w:rFonts w:cs="Arial"/>
          <w:color w:val="000000"/>
        </w:rPr>
        <w:t>О развитии малого и среднего предпринима</w:t>
      </w:r>
      <w:r w:rsidR="00527372" w:rsidRPr="004E57AE">
        <w:rPr>
          <w:rFonts w:cs="Arial"/>
          <w:color w:val="000000"/>
        </w:rPr>
        <w:t>тельства в Российской Федерации</w:t>
      </w:r>
      <w:r w:rsidR="004E57AE" w:rsidRPr="004E57AE">
        <w:rPr>
          <w:rFonts w:cs="Arial"/>
          <w:color w:val="000000"/>
        </w:rPr>
        <w:t>»</w:t>
      </w:r>
      <w:r w:rsidRPr="004E57AE">
        <w:rPr>
          <w:rFonts w:cs="Arial"/>
          <w:color w:val="000000"/>
        </w:rPr>
        <w:t>,</w:t>
      </w:r>
      <w:r w:rsidR="004E57AE" w:rsidRPr="004E57AE">
        <w:rPr>
          <w:rFonts w:cs="Arial"/>
          <w:color w:val="000000"/>
        </w:rPr>
        <w:t xml:space="preserve"> </w:t>
      </w:r>
      <w:r w:rsidRPr="004E57AE">
        <w:rPr>
          <w:rFonts w:cs="Arial"/>
          <w:color w:val="000000"/>
        </w:rPr>
        <w:t xml:space="preserve">от 27.07.2010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E57AE">
          <w:rPr>
            <w:rStyle w:val="af9"/>
            <w:rFonts w:cs="Arial"/>
          </w:rPr>
          <w:t>№ 210-ФЗ</w:t>
        </w:r>
      </w:hyperlink>
      <w:r w:rsidR="00527372" w:rsidRPr="004E57AE">
        <w:rPr>
          <w:rFonts w:cs="Arial"/>
          <w:color w:val="000000"/>
        </w:rPr>
        <w:t xml:space="preserve"> </w:t>
      </w:r>
      <w:r w:rsidR="004E57AE" w:rsidRPr="004E57AE">
        <w:rPr>
          <w:rFonts w:cs="Arial"/>
          <w:color w:val="000000"/>
        </w:rPr>
        <w:t>«</w:t>
      </w:r>
      <w:r w:rsidRPr="004E57AE">
        <w:rPr>
          <w:rFonts w:cs="Arial"/>
          <w:color w:val="000000"/>
        </w:rPr>
        <w:t>Об организации предоставления госуда</w:t>
      </w:r>
      <w:r w:rsidR="00527372" w:rsidRPr="004E57AE">
        <w:rPr>
          <w:rFonts w:cs="Arial"/>
          <w:color w:val="000000"/>
        </w:rPr>
        <w:t>рственных и муниципальных услуг</w:t>
      </w:r>
      <w:r w:rsidR="004E57AE" w:rsidRPr="004E57AE">
        <w:rPr>
          <w:rFonts w:cs="Arial"/>
          <w:color w:val="000000"/>
        </w:rPr>
        <w:t>»</w:t>
      </w:r>
      <w:r w:rsidRPr="004E57AE">
        <w:rPr>
          <w:rFonts w:cs="Arial"/>
          <w:color w:val="000000"/>
        </w:rPr>
        <w:t xml:space="preserve">, постановлениями администрации района от </w:t>
      </w:r>
      <w:hyperlink r:id="rId10" w:tooltip="постановление от 12.05.2011 0:00:00 №755 Администрация Нижневартовского района&#10;&#10;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 w:history="1">
        <w:r w:rsidRPr="004E57AE">
          <w:rPr>
            <w:rStyle w:val="af9"/>
            <w:rFonts w:cs="Arial"/>
          </w:rPr>
          <w:t>12.05.2011 №</w:t>
        </w:r>
        <w:r w:rsidR="0080199B" w:rsidRPr="004E57AE">
          <w:rPr>
            <w:rStyle w:val="af9"/>
            <w:rFonts w:cs="Arial"/>
          </w:rPr>
          <w:t xml:space="preserve"> </w:t>
        </w:r>
        <w:r w:rsidRPr="004E57AE">
          <w:rPr>
            <w:rStyle w:val="af9"/>
            <w:rFonts w:cs="Arial"/>
          </w:rPr>
          <w:t>755</w:t>
        </w:r>
      </w:hyperlink>
      <w:r w:rsidRPr="004E57AE">
        <w:rPr>
          <w:rFonts w:cs="Arial"/>
          <w:color w:val="000000"/>
        </w:rPr>
        <w:t xml:space="preserve"> </w:t>
      </w:r>
      <w:r w:rsidR="004E57AE" w:rsidRPr="004E57AE">
        <w:rPr>
          <w:rFonts w:cs="Arial"/>
          <w:color w:val="000000"/>
        </w:rPr>
        <w:t>«</w:t>
      </w:r>
      <w:r w:rsidRPr="004E57AE">
        <w:rPr>
          <w:rFonts w:cs="Arial"/>
          <w:color w:val="000000"/>
        </w:rPr>
        <w:t>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w:t>
      </w:r>
      <w:r w:rsidR="004E57AE" w:rsidRPr="004E57AE">
        <w:rPr>
          <w:rFonts w:cs="Arial"/>
          <w:color w:val="000000"/>
        </w:rPr>
        <w:t>»</w:t>
      </w:r>
      <w:r w:rsidRPr="004E57AE">
        <w:rPr>
          <w:rFonts w:cs="Arial"/>
          <w:color w:val="000000"/>
        </w:rPr>
        <w:t>, от 1</w:t>
      </w:r>
      <w:r w:rsidR="0080199B" w:rsidRPr="004E57AE">
        <w:rPr>
          <w:rFonts w:cs="Arial"/>
          <w:color w:val="000000"/>
        </w:rPr>
        <w:t>7.04.2017</w:t>
      </w:r>
      <w:r w:rsidR="004E57AE" w:rsidRPr="004E57AE">
        <w:rPr>
          <w:rFonts w:cs="Arial"/>
          <w:color w:val="000000"/>
        </w:rPr>
        <w:t xml:space="preserve"> </w:t>
      </w:r>
      <w:r w:rsidRPr="004E57AE">
        <w:rPr>
          <w:rFonts w:cs="Arial"/>
          <w:color w:val="000000"/>
        </w:rPr>
        <w:t>№</w:t>
      </w:r>
      <w:r w:rsidR="0080199B" w:rsidRPr="004E57AE">
        <w:rPr>
          <w:rFonts w:cs="Arial"/>
          <w:color w:val="000000"/>
        </w:rPr>
        <w:t xml:space="preserve"> </w:t>
      </w:r>
      <w:r w:rsidRPr="004E57AE">
        <w:rPr>
          <w:rFonts w:cs="Arial"/>
          <w:color w:val="000000"/>
        </w:rPr>
        <w:t xml:space="preserve">743 </w:t>
      </w:r>
      <w:r w:rsidR="004E57AE" w:rsidRPr="004E57AE">
        <w:rPr>
          <w:rFonts w:cs="Arial"/>
          <w:color w:val="000000"/>
        </w:rPr>
        <w:t>«</w:t>
      </w:r>
      <w:r w:rsidRPr="004E57AE">
        <w:rPr>
          <w:rFonts w:cs="Arial"/>
          <w:color w:val="000000"/>
        </w:rPr>
        <w:t>Об утверждении реестра муниципальных услуг Нижневартовского района</w:t>
      </w:r>
      <w:r w:rsidR="004E57AE" w:rsidRPr="004E57AE">
        <w:rPr>
          <w:rFonts w:cs="Arial"/>
          <w:color w:val="000000"/>
        </w:rPr>
        <w:t>»</w:t>
      </w:r>
      <w:r w:rsidRPr="004E57AE">
        <w:rPr>
          <w:rFonts w:cs="Arial"/>
          <w:color w:val="000000"/>
        </w:rPr>
        <w:t xml:space="preserve">, руководствуясь статьей 30 </w:t>
      </w:r>
      <w:hyperlink r:id="rId11" w:tooltip="УСТАВ МО от 17.11.2017 № 231 Дума Нижневартовского района&#10;&#10;УСТАВ НИЖНЕВАРТОВСКОГО РАЙОНА" w:history="1">
        <w:r w:rsidRPr="004E57AE">
          <w:rPr>
            <w:rStyle w:val="af9"/>
            <w:rFonts w:cs="Arial"/>
          </w:rPr>
          <w:t>Устава района</w:t>
        </w:r>
      </w:hyperlink>
      <w:r w:rsidRPr="004E57AE">
        <w:rPr>
          <w:rFonts w:cs="Arial"/>
          <w:color w:val="000000"/>
        </w:rPr>
        <w:t>, в целях реализации повышения качества предоставления и доступности муниципальной услуги, создания необходимых условий для получателей муниципальной услуги:</w:t>
      </w:r>
    </w:p>
    <w:p w:rsidR="00EF7CFA" w:rsidRPr="004E57AE" w:rsidRDefault="00527372" w:rsidP="00527372">
      <w:pPr>
        <w:widowControl w:val="0"/>
        <w:autoSpaceDE w:val="0"/>
        <w:autoSpaceDN w:val="0"/>
        <w:ind w:firstLine="709"/>
        <w:rPr>
          <w:rFonts w:cs="Arial"/>
          <w:color w:val="000000"/>
        </w:rPr>
      </w:pPr>
      <w:r w:rsidRPr="004E57AE">
        <w:rPr>
          <w:rFonts w:cs="Arial"/>
          <w:color w:val="000000"/>
        </w:rPr>
        <w:t xml:space="preserve">1. </w:t>
      </w:r>
      <w:r w:rsidR="00EF7CFA" w:rsidRPr="004E57AE">
        <w:rPr>
          <w:rFonts w:cs="Arial"/>
          <w:color w:val="000000"/>
        </w:rPr>
        <w:t xml:space="preserve">Утвердить административный </w:t>
      </w:r>
      <w:hyperlink w:anchor="P29">
        <w:r w:rsidR="00EF7CFA" w:rsidRPr="004E57AE">
          <w:rPr>
            <w:rFonts w:cs="Arial"/>
            <w:color w:val="000000"/>
          </w:rPr>
          <w:t>регламент</w:t>
        </w:r>
      </w:hyperlink>
      <w:r w:rsidR="00EF7CFA" w:rsidRPr="004E57AE">
        <w:rPr>
          <w:rFonts w:cs="Arial"/>
          <w:color w:val="000000"/>
        </w:rPr>
        <w:t xml:space="preserve"> предо</w:t>
      </w:r>
      <w:r w:rsidRPr="004E57AE">
        <w:rPr>
          <w:rFonts w:cs="Arial"/>
          <w:color w:val="000000"/>
        </w:rPr>
        <w:t xml:space="preserve">ставления муниципальной услуги </w:t>
      </w:r>
      <w:r w:rsidR="004E57AE" w:rsidRPr="004E57AE">
        <w:rPr>
          <w:rFonts w:cs="Arial"/>
          <w:color w:val="000000"/>
        </w:rPr>
        <w:t>«</w:t>
      </w:r>
      <w:r w:rsidR="00EF7CFA" w:rsidRPr="004E57AE">
        <w:rPr>
          <w:rFonts w:cs="Arial"/>
          <w:color w:val="000000"/>
        </w:rPr>
        <w:t>Оказание информационно-консультационной поддержки субъектам малого</w:t>
      </w:r>
      <w:r w:rsidRPr="004E57AE">
        <w:rPr>
          <w:rFonts w:cs="Arial"/>
          <w:color w:val="000000"/>
        </w:rPr>
        <w:t xml:space="preserve"> и среднего предпринимательства</w:t>
      </w:r>
      <w:r w:rsidR="004E57AE" w:rsidRPr="004E57AE">
        <w:rPr>
          <w:rFonts w:cs="Arial"/>
          <w:color w:val="000000"/>
        </w:rPr>
        <w:t>»</w:t>
      </w:r>
      <w:r w:rsidR="00EF7CFA" w:rsidRPr="004E57AE">
        <w:rPr>
          <w:rFonts w:cs="Arial"/>
          <w:color w:val="000000"/>
        </w:rPr>
        <w:t xml:space="preserve"> согласно приложению.</w:t>
      </w:r>
    </w:p>
    <w:p w:rsidR="00EF7CFA" w:rsidRPr="004E57AE" w:rsidRDefault="00527372" w:rsidP="00527372">
      <w:pPr>
        <w:widowControl w:val="0"/>
        <w:autoSpaceDE w:val="0"/>
        <w:autoSpaceDN w:val="0"/>
        <w:ind w:firstLine="709"/>
        <w:rPr>
          <w:rFonts w:cs="Arial"/>
        </w:rPr>
      </w:pPr>
      <w:r w:rsidRPr="004E57AE">
        <w:rPr>
          <w:rFonts w:cs="Arial"/>
        </w:rPr>
        <w:t xml:space="preserve">2. </w:t>
      </w:r>
      <w:r w:rsidR="00EF7CFA" w:rsidRPr="004E57AE">
        <w:rPr>
          <w:rFonts w:cs="Arial"/>
        </w:rPr>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12" w:history="1">
        <w:r w:rsidR="00EF7CFA" w:rsidRPr="004E57AE">
          <w:rPr>
            <w:rFonts w:cs="Arial"/>
          </w:rPr>
          <w:t>www.nvraion.ru</w:t>
        </w:r>
      </w:hyperlink>
      <w:r w:rsidR="00EF7CFA" w:rsidRPr="004E57AE">
        <w:rPr>
          <w:rFonts w:cs="Arial"/>
        </w:rPr>
        <w:t>.</w:t>
      </w:r>
    </w:p>
    <w:p w:rsidR="00EF7CFA" w:rsidRPr="004E57AE" w:rsidRDefault="00527372" w:rsidP="00527372">
      <w:pPr>
        <w:widowControl w:val="0"/>
        <w:autoSpaceDE w:val="0"/>
        <w:autoSpaceDN w:val="0"/>
        <w:ind w:firstLine="709"/>
        <w:rPr>
          <w:rFonts w:cs="Arial"/>
        </w:rPr>
      </w:pPr>
      <w:r w:rsidRPr="004E57AE">
        <w:rPr>
          <w:rFonts w:cs="Arial"/>
        </w:rPr>
        <w:t xml:space="preserve">3. </w:t>
      </w:r>
      <w:r w:rsidR="00EF7CFA" w:rsidRPr="004E57AE">
        <w:rPr>
          <w:rFonts w:cs="Arial"/>
        </w:rPr>
        <w:t>Управлению общественных связей и информационной политики администрации района (С.Ю. Маликов) опубликов</w:t>
      </w:r>
      <w:r w:rsidRPr="004E57AE">
        <w:rPr>
          <w:rFonts w:cs="Arial"/>
        </w:rPr>
        <w:t xml:space="preserve">ать постановление в приложении </w:t>
      </w:r>
      <w:r w:rsidR="004E57AE" w:rsidRPr="004E57AE">
        <w:rPr>
          <w:rFonts w:cs="Arial"/>
        </w:rPr>
        <w:t>«</w:t>
      </w:r>
      <w:r w:rsidRPr="004E57AE">
        <w:rPr>
          <w:rFonts w:cs="Arial"/>
        </w:rPr>
        <w:t>Официальный бюллетень</w:t>
      </w:r>
      <w:r w:rsidR="004E57AE" w:rsidRPr="004E57AE">
        <w:rPr>
          <w:rFonts w:cs="Arial"/>
        </w:rPr>
        <w:t>»</w:t>
      </w:r>
      <w:r w:rsidRPr="004E57AE">
        <w:rPr>
          <w:rFonts w:cs="Arial"/>
        </w:rPr>
        <w:t xml:space="preserve"> к районной газете </w:t>
      </w:r>
      <w:r w:rsidR="004E57AE" w:rsidRPr="004E57AE">
        <w:rPr>
          <w:rFonts w:cs="Arial"/>
        </w:rPr>
        <w:t>«</w:t>
      </w:r>
      <w:r w:rsidRPr="004E57AE">
        <w:rPr>
          <w:rFonts w:cs="Arial"/>
        </w:rPr>
        <w:t>Новости Приобья</w:t>
      </w:r>
      <w:r w:rsidR="004E57AE" w:rsidRPr="004E57AE">
        <w:rPr>
          <w:rFonts w:cs="Arial"/>
        </w:rPr>
        <w:t>»</w:t>
      </w:r>
      <w:r w:rsidR="00EF7CFA" w:rsidRPr="004E57AE">
        <w:rPr>
          <w:rFonts w:cs="Arial"/>
        </w:rPr>
        <w:t>.</w:t>
      </w:r>
    </w:p>
    <w:p w:rsidR="00EF7CFA" w:rsidRPr="004E57AE" w:rsidRDefault="00527372" w:rsidP="00527372">
      <w:pPr>
        <w:widowControl w:val="0"/>
        <w:autoSpaceDE w:val="0"/>
        <w:autoSpaceDN w:val="0"/>
        <w:ind w:firstLine="709"/>
        <w:rPr>
          <w:rFonts w:cs="Arial"/>
        </w:rPr>
      </w:pPr>
      <w:r w:rsidRPr="004E57AE">
        <w:rPr>
          <w:rFonts w:cs="Arial"/>
        </w:rPr>
        <w:t xml:space="preserve">4. </w:t>
      </w:r>
      <w:r w:rsidR="00EF7CFA" w:rsidRPr="004E57AE">
        <w:rPr>
          <w:rFonts w:cs="Arial"/>
        </w:rPr>
        <w:t>Постановление вступает в силу после его официального опубликования (обнародования).</w:t>
      </w:r>
    </w:p>
    <w:p w:rsidR="004E57AE" w:rsidRPr="004E57AE" w:rsidRDefault="00527372" w:rsidP="00527372">
      <w:pPr>
        <w:widowControl w:val="0"/>
        <w:autoSpaceDE w:val="0"/>
        <w:autoSpaceDN w:val="0"/>
        <w:ind w:firstLine="709"/>
        <w:rPr>
          <w:rFonts w:cs="Arial"/>
        </w:rPr>
      </w:pPr>
      <w:r w:rsidRPr="004E57AE">
        <w:rPr>
          <w:rFonts w:cs="Arial"/>
        </w:rPr>
        <w:t xml:space="preserve">5. </w:t>
      </w:r>
      <w:r w:rsidR="00EF7CFA" w:rsidRPr="004E57AE">
        <w:rPr>
          <w:rFonts w:cs="Arial"/>
        </w:rPr>
        <w:t>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4E57AE" w:rsidRDefault="004E57AE" w:rsidP="00527372">
      <w:pPr>
        <w:widowControl w:val="0"/>
        <w:autoSpaceDE w:val="0"/>
        <w:autoSpaceDN w:val="0"/>
        <w:ind w:firstLine="709"/>
        <w:rPr>
          <w:rFonts w:cs="Arial"/>
        </w:rPr>
      </w:pPr>
    </w:p>
    <w:p w:rsidR="00DA2146" w:rsidRPr="004E57AE" w:rsidRDefault="00DA2146" w:rsidP="00527372">
      <w:pPr>
        <w:widowControl w:val="0"/>
        <w:autoSpaceDE w:val="0"/>
        <w:autoSpaceDN w:val="0"/>
        <w:ind w:firstLine="709"/>
        <w:rPr>
          <w:rFonts w:cs="Arial"/>
        </w:rPr>
      </w:pPr>
    </w:p>
    <w:p w:rsidR="004E57AE" w:rsidRPr="004E57AE" w:rsidRDefault="002365BD" w:rsidP="002365BD">
      <w:pPr>
        <w:tabs>
          <w:tab w:val="left" w:pos="0"/>
          <w:tab w:val="left" w:pos="8627"/>
        </w:tabs>
        <w:rPr>
          <w:rFonts w:eastAsia="Calibri" w:cs="Arial"/>
          <w:lang w:eastAsia="en-US"/>
        </w:rPr>
      </w:pPr>
      <w:r w:rsidRPr="004E57AE">
        <w:rPr>
          <w:rFonts w:eastAsia="Calibri" w:cs="Arial"/>
          <w:lang w:eastAsia="en-US"/>
        </w:rPr>
        <w:t>Глава района</w:t>
      </w:r>
      <w:r w:rsidR="004E57AE" w:rsidRPr="004E57AE">
        <w:rPr>
          <w:rFonts w:eastAsia="Calibri" w:cs="Arial"/>
          <w:lang w:eastAsia="en-US"/>
        </w:rPr>
        <w:t xml:space="preserve"> </w:t>
      </w:r>
      <w:r w:rsidRPr="004E57AE">
        <w:rPr>
          <w:rFonts w:eastAsia="Calibri" w:cs="Arial"/>
          <w:lang w:eastAsia="en-US"/>
        </w:rPr>
        <w:t>Б.А. Саломатин</w:t>
      </w:r>
    </w:p>
    <w:p w:rsidR="004E57AE" w:rsidRDefault="004E57AE" w:rsidP="002365BD">
      <w:pPr>
        <w:tabs>
          <w:tab w:val="left" w:pos="0"/>
          <w:tab w:val="left" w:pos="8627"/>
        </w:tabs>
        <w:rPr>
          <w:rFonts w:eastAsia="Calibri" w:cs="Arial"/>
          <w:lang w:eastAsia="en-US"/>
        </w:rPr>
      </w:pPr>
    </w:p>
    <w:p w:rsidR="00EF7CFA" w:rsidRPr="004E57AE" w:rsidRDefault="00DA2146" w:rsidP="00DA2146">
      <w:pPr>
        <w:tabs>
          <w:tab w:val="left" w:pos="0"/>
          <w:tab w:val="left" w:pos="8627"/>
        </w:tabs>
        <w:jc w:val="right"/>
        <w:rPr>
          <w:rFonts w:cs="Arial"/>
        </w:rPr>
      </w:pPr>
      <w:r>
        <w:rPr>
          <w:rFonts w:eastAsia="Calibri" w:cs="Arial"/>
          <w:lang w:eastAsia="en-US"/>
        </w:rPr>
        <w:br w:type="page"/>
      </w:r>
      <w:r w:rsidR="00EF7CFA" w:rsidRPr="004E57AE">
        <w:rPr>
          <w:rFonts w:cs="Arial"/>
        </w:rPr>
        <w:lastRenderedPageBreak/>
        <w:t>Приложение к постановлению</w:t>
      </w:r>
    </w:p>
    <w:p w:rsidR="00EF7CFA" w:rsidRPr="004E57AE" w:rsidRDefault="00EF7CFA" w:rsidP="00DA2146">
      <w:pPr>
        <w:widowControl w:val="0"/>
        <w:autoSpaceDE w:val="0"/>
        <w:autoSpaceDN w:val="0"/>
        <w:ind w:left="5670"/>
        <w:jc w:val="right"/>
        <w:rPr>
          <w:rFonts w:cs="Arial"/>
        </w:rPr>
      </w:pPr>
      <w:r w:rsidRPr="004E57AE">
        <w:rPr>
          <w:rFonts w:cs="Arial"/>
        </w:rPr>
        <w:t xml:space="preserve">администрации района </w:t>
      </w:r>
    </w:p>
    <w:p w:rsidR="004E57AE" w:rsidRPr="004E57AE" w:rsidRDefault="00EF7CFA" w:rsidP="00DA2146">
      <w:pPr>
        <w:widowControl w:val="0"/>
        <w:autoSpaceDE w:val="0"/>
        <w:autoSpaceDN w:val="0"/>
        <w:ind w:left="5670"/>
        <w:jc w:val="right"/>
        <w:rPr>
          <w:rFonts w:cs="Arial"/>
        </w:rPr>
      </w:pPr>
      <w:r w:rsidRPr="004E57AE">
        <w:rPr>
          <w:rFonts w:cs="Arial"/>
        </w:rPr>
        <w:t xml:space="preserve">от </w:t>
      </w:r>
      <w:r w:rsidR="00660B7A" w:rsidRPr="004E57AE">
        <w:rPr>
          <w:rFonts w:cs="Arial"/>
        </w:rPr>
        <w:t>15.12.2022</w:t>
      </w:r>
      <w:r w:rsidRPr="004E57AE">
        <w:rPr>
          <w:rFonts w:cs="Arial"/>
        </w:rPr>
        <w:t xml:space="preserve"> № </w:t>
      </w:r>
      <w:r w:rsidR="00660B7A" w:rsidRPr="004E57AE">
        <w:rPr>
          <w:rFonts w:cs="Arial"/>
        </w:rPr>
        <w:t>2536</w:t>
      </w:r>
    </w:p>
    <w:p w:rsidR="004E57AE" w:rsidRPr="004E57AE" w:rsidRDefault="004E57AE" w:rsidP="00DA2146">
      <w:pPr>
        <w:widowControl w:val="0"/>
        <w:autoSpaceDE w:val="0"/>
        <w:autoSpaceDN w:val="0"/>
        <w:ind w:left="5670"/>
        <w:jc w:val="right"/>
        <w:rPr>
          <w:rFonts w:cs="Arial"/>
        </w:rPr>
      </w:pPr>
    </w:p>
    <w:p w:rsidR="00EF7CFA" w:rsidRPr="00DA2146" w:rsidRDefault="00527372" w:rsidP="00DA2146">
      <w:pPr>
        <w:widowControl w:val="0"/>
        <w:autoSpaceDE w:val="0"/>
        <w:autoSpaceDN w:val="0"/>
        <w:jc w:val="center"/>
        <w:rPr>
          <w:rFonts w:cs="Arial"/>
          <w:b/>
          <w:bCs/>
          <w:iCs/>
          <w:sz w:val="30"/>
          <w:szCs w:val="28"/>
        </w:rPr>
      </w:pPr>
      <w:bookmarkStart w:id="1" w:name="P29"/>
      <w:bookmarkEnd w:id="1"/>
      <w:r w:rsidRPr="00DA2146">
        <w:rPr>
          <w:rFonts w:cs="Arial"/>
          <w:b/>
          <w:bCs/>
          <w:iCs/>
          <w:sz w:val="30"/>
          <w:szCs w:val="28"/>
        </w:rPr>
        <w:t>Административный регламент</w:t>
      </w:r>
      <w:r w:rsidR="00DA2146" w:rsidRPr="00DA2146">
        <w:rPr>
          <w:rFonts w:cs="Arial"/>
          <w:b/>
          <w:bCs/>
          <w:iCs/>
          <w:sz w:val="30"/>
          <w:szCs w:val="28"/>
        </w:rPr>
        <w:t xml:space="preserve"> </w:t>
      </w:r>
      <w:r w:rsidRPr="00DA2146">
        <w:rPr>
          <w:rFonts w:cs="Arial"/>
          <w:b/>
          <w:bCs/>
          <w:iCs/>
          <w:sz w:val="30"/>
          <w:szCs w:val="28"/>
        </w:rPr>
        <w:t xml:space="preserve">предоставления муниципальной услуги </w:t>
      </w:r>
      <w:r w:rsidR="004E57AE" w:rsidRPr="00DA2146">
        <w:rPr>
          <w:rFonts w:cs="Arial"/>
          <w:b/>
          <w:bCs/>
          <w:iCs/>
          <w:sz w:val="30"/>
          <w:szCs w:val="28"/>
        </w:rPr>
        <w:t>«</w:t>
      </w:r>
      <w:r w:rsidRPr="00DA2146">
        <w:rPr>
          <w:rFonts w:cs="Arial"/>
          <w:b/>
          <w:bCs/>
          <w:iCs/>
          <w:sz w:val="30"/>
          <w:szCs w:val="28"/>
        </w:rPr>
        <w:t>Оказание информационно-консультационной поддержки субъектам малого и среднего предпринимательства</w:t>
      </w:r>
      <w:r w:rsidR="004E57AE" w:rsidRPr="00DA2146">
        <w:rPr>
          <w:rFonts w:cs="Arial"/>
          <w:b/>
          <w:bCs/>
          <w:iCs/>
          <w:sz w:val="30"/>
          <w:szCs w:val="28"/>
        </w:rPr>
        <w:t>»</w:t>
      </w:r>
    </w:p>
    <w:p w:rsidR="00EF7CFA" w:rsidRPr="004E57AE" w:rsidRDefault="00EF7CFA" w:rsidP="00527372">
      <w:pPr>
        <w:widowControl w:val="0"/>
        <w:autoSpaceDE w:val="0"/>
        <w:autoSpaceDN w:val="0"/>
        <w:rPr>
          <w:rFonts w:cs="Arial"/>
        </w:rPr>
      </w:pPr>
    </w:p>
    <w:p w:rsidR="00EF7CFA" w:rsidRPr="00DA2146" w:rsidRDefault="00EF7CFA" w:rsidP="00DA2146">
      <w:pPr>
        <w:widowControl w:val="0"/>
        <w:autoSpaceDE w:val="0"/>
        <w:autoSpaceDN w:val="0"/>
        <w:jc w:val="center"/>
        <w:outlineLvl w:val="1"/>
        <w:rPr>
          <w:rFonts w:cs="Arial"/>
          <w:b/>
          <w:bCs/>
          <w:iCs/>
          <w:sz w:val="30"/>
          <w:szCs w:val="28"/>
        </w:rPr>
      </w:pPr>
      <w:r w:rsidRPr="00DA2146">
        <w:rPr>
          <w:rFonts w:cs="Arial"/>
          <w:b/>
          <w:bCs/>
          <w:iCs/>
          <w:sz w:val="30"/>
          <w:szCs w:val="28"/>
        </w:rPr>
        <w:t>Раздел 1. Общие положения</w:t>
      </w:r>
    </w:p>
    <w:p w:rsidR="00EF7CFA" w:rsidRPr="004E57AE" w:rsidRDefault="00EF7CFA" w:rsidP="00527372">
      <w:pPr>
        <w:widowControl w:val="0"/>
        <w:autoSpaceDE w:val="0"/>
        <w:autoSpaceDN w:val="0"/>
        <w:ind w:firstLine="540"/>
        <w:rPr>
          <w:rFonts w:cs="Arial"/>
        </w:rPr>
      </w:pPr>
    </w:p>
    <w:p w:rsidR="00EF7CFA" w:rsidRPr="004E57AE" w:rsidRDefault="00EF7CFA" w:rsidP="00527372">
      <w:pPr>
        <w:widowControl w:val="0"/>
        <w:autoSpaceDE w:val="0"/>
        <w:autoSpaceDN w:val="0"/>
        <w:ind w:firstLine="709"/>
        <w:rPr>
          <w:rFonts w:cs="Arial"/>
        </w:rPr>
      </w:pPr>
      <w:r w:rsidRPr="004E57AE">
        <w:rPr>
          <w:rFonts w:cs="Arial"/>
        </w:rPr>
        <w:t>1.1. Предмет регулирования административного регламента.</w:t>
      </w:r>
    </w:p>
    <w:p w:rsidR="00EF7CFA" w:rsidRPr="004E57AE" w:rsidRDefault="00EF7CFA" w:rsidP="00527372">
      <w:pPr>
        <w:widowControl w:val="0"/>
        <w:autoSpaceDE w:val="0"/>
        <w:autoSpaceDN w:val="0"/>
        <w:ind w:firstLine="709"/>
        <w:rPr>
          <w:rFonts w:cs="Arial"/>
        </w:rPr>
      </w:pPr>
      <w:r w:rsidRPr="004E57AE">
        <w:rPr>
          <w:rFonts w:cs="Arial"/>
        </w:rPr>
        <w:t>1.1.1. Предметом регулирования административного регламента предо</w:t>
      </w:r>
      <w:r w:rsidR="00527372" w:rsidRPr="004E57AE">
        <w:rPr>
          <w:rFonts w:cs="Arial"/>
        </w:rPr>
        <w:t xml:space="preserve">ставления муниципальной услуги </w:t>
      </w:r>
      <w:r w:rsidR="004E57AE" w:rsidRPr="004E57AE">
        <w:rPr>
          <w:rFonts w:cs="Arial"/>
        </w:rPr>
        <w:t>«</w:t>
      </w:r>
      <w:r w:rsidRPr="004E57AE">
        <w:rPr>
          <w:rFonts w:cs="Arial"/>
        </w:rPr>
        <w:t>Оказание информационно-консультационной поддержки субъектам малого</w:t>
      </w:r>
      <w:r w:rsidR="00527372" w:rsidRPr="004E57AE">
        <w:rPr>
          <w:rFonts w:cs="Arial"/>
        </w:rPr>
        <w:t xml:space="preserve"> и среднего предпринимательства</w:t>
      </w:r>
      <w:r w:rsidR="004E57AE" w:rsidRPr="004E57AE">
        <w:rPr>
          <w:rFonts w:cs="Arial"/>
        </w:rPr>
        <w:t>»</w:t>
      </w:r>
      <w:r w:rsidR="00527372" w:rsidRPr="004E57AE">
        <w:rPr>
          <w:rFonts w:cs="Arial"/>
        </w:rPr>
        <w:t xml:space="preserve"> (далее ‒</w:t>
      </w:r>
      <w:r w:rsidRPr="004E57AE">
        <w:rPr>
          <w:rFonts w:cs="Arial"/>
        </w:rPr>
        <w:t xml:space="preserve"> административный регламент, муниципальная услуга) являются правоотношения, возникающие между субъектами малого и среднего предпринимательства и администрацией Нижневартовского района </w:t>
      </w:r>
      <w:r w:rsidR="00527372" w:rsidRPr="004E57AE">
        <w:rPr>
          <w:rFonts w:cs="Arial"/>
        </w:rPr>
        <w:t>(далее ‒</w:t>
      </w:r>
      <w:r w:rsidRPr="004E57AE">
        <w:rPr>
          <w:rFonts w:cs="Arial"/>
        </w:rPr>
        <w:t xml:space="preserve"> уполномоченный орган), в связи с предоставлением муниципальной услуги оказание информационно-консультационной поддержки субъектам малого</w:t>
      </w:r>
      <w:r w:rsidR="00527372" w:rsidRPr="004E57AE">
        <w:rPr>
          <w:rFonts w:cs="Arial"/>
        </w:rPr>
        <w:t xml:space="preserve"> и среднего предпринимательства (далее ‒</w:t>
      </w:r>
      <w:r w:rsidRPr="004E57AE">
        <w:rPr>
          <w:rFonts w:cs="Arial"/>
        </w:rPr>
        <w:t xml:space="preserve"> муниципальная услуга).</w:t>
      </w:r>
    </w:p>
    <w:p w:rsidR="00EF7CFA" w:rsidRPr="004E57AE" w:rsidRDefault="00EF7CFA" w:rsidP="00527372">
      <w:pPr>
        <w:widowControl w:val="0"/>
        <w:autoSpaceDE w:val="0"/>
        <w:autoSpaceDN w:val="0"/>
        <w:ind w:firstLine="709"/>
        <w:rPr>
          <w:rFonts w:cs="Arial"/>
        </w:rPr>
      </w:pPr>
      <w:r w:rsidRPr="004E57AE">
        <w:rPr>
          <w:rFonts w:cs="Arial"/>
        </w:rPr>
        <w:t>1.2. Круг заявителей.</w:t>
      </w:r>
    </w:p>
    <w:p w:rsidR="00EF7CFA" w:rsidRPr="004E57AE" w:rsidRDefault="00EF7CFA" w:rsidP="00527372">
      <w:pPr>
        <w:widowControl w:val="0"/>
        <w:autoSpaceDE w:val="0"/>
        <w:autoSpaceDN w:val="0"/>
        <w:ind w:firstLine="709"/>
        <w:rPr>
          <w:rFonts w:cs="Arial"/>
        </w:rPr>
      </w:pPr>
      <w:r w:rsidRPr="004E57AE">
        <w:rPr>
          <w:rFonts w:cs="Arial"/>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w:t>
      </w:r>
      <w:r w:rsidR="00527372" w:rsidRPr="004E57AE">
        <w:rPr>
          <w:rFonts w:cs="Arial"/>
        </w:rPr>
        <w:t>ом Российской Федерации (далее ‒</w:t>
      </w:r>
      <w:r w:rsidRPr="004E57AE">
        <w:rPr>
          <w:rFonts w:cs="Arial"/>
        </w:rPr>
        <w:t xml:space="preserve"> заявитель).</w:t>
      </w:r>
    </w:p>
    <w:p w:rsidR="00EF7CFA" w:rsidRPr="004E57AE" w:rsidRDefault="00EF7CFA" w:rsidP="00527372">
      <w:pPr>
        <w:widowControl w:val="0"/>
        <w:autoSpaceDE w:val="0"/>
        <w:autoSpaceDN w:val="0"/>
        <w:ind w:firstLine="709"/>
        <w:rPr>
          <w:rFonts w:cs="Arial"/>
        </w:rPr>
      </w:pPr>
      <w:r w:rsidRPr="004E57AE">
        <w:rPr>
          <w:rFonts w:cs="Arial"/>
        </w:rPr>
        <w:t>1.3. Требования к порядку информирования о предоставлении муниципальной услуги.</w:t>
      </w:r>
    </w:p>
    <w:p w:rsidR="00EF7CFA" w:rsidRPr="004E57AE" w:rsidRDefault="00EF7CFA" w:rsidP="00527372">
      <w:pPr>
        <w:widowControl w:val="0"/>
        <w:autoSpaceDE w:val="0"/>
        <w:autoSpaceDN w:val="0"/>
        <w:ind w:firstLine="709"/>
        <w:rPr>
          <w:rFonts w:cs="Arial"/>
        </w:rPr>
      </w:pPr>
      <w:r w:rsidRPr="004E57AE">
        <w:rPr>
          <w:rFonts w:cs="Arial"/>
        </w:rPr>
        <w:t>1.3.1. Информирование о порядке предоставления муниципальной услуги осуществляется посредством размещения информации:</w:t>
      </w:r>
    </w:p>
    <w:p w:rsidR="00EF7CFA" w:rsidRPr="004E57AE" w:rsidRDefault="00EF7CFA" w:rsidP="00527372">
      <w:pPr>
        <w:widowControl w:val="0"/>
        <w:autoSpaceDE w:val="0"/>
        <w:autoSpaceDN w:val="0"/>
        <w:ind w:firstLine="709"/>
        <w:rPr>
          <w:rFonts w:cs="Arial"/>
        </w:rPr>
      </w:pPr>
      <w:r w:rsidRPr="004E57AE">
        <w:rPr>
          <w:rFonts w:cs="Arial"/>
        </w:rPr>
        <w:t>в информаци</w:t>
      </w:r>
      <w:r w:rsidR="00527372" w:rsidRPr="004E57AE">
        <w:rPr>
          <w:rFonts w:cs="Arial"/>
        </w:rPr>
        <w:t>онно-телекоммуникационной сети Интернет (далее ‒</w:t>
      </w:r>
      <w:r w:rsidRPr="004E57AE">
        <w:rPr>
          <w:rFonts w:cs="Arial"/>
        </w:rPr>
        <w:t xml:space="preserve"> сеть Интернет), в том числе на официальном </w:t>
      </w:r>
      <w:r w:rsidR="00527372" w:rsidRPr="004E57AE">
        <w:rPr>
          <w:rFonts w:cs="Arial"/>
        </w:rPr>
        <w:t>веб-</w:t>
      </w:r>
      <w:r w:rsidRPr="004E57AE">
        <w:rPr>
          <w:rFonts w:cs="Arial"/>
        </w:rPr>
        <w:t xml:space="preserve">сайте администрации района в разделе </w:t>
      </w:r>
      <w:r w:rsidR="004E57AE" w:rsidRPr="004E57AE">
        <w:rPr>
          <w:rFonts w:cs="Arial"/>
        </w:rPr>
        <w:t>«</w:t>
      </w:r>
      <w:r w:rsidRPr="004E57AE">
        <w:rPr>
          <w:rFonts w:cs="Arial"/>
        </w:rPr>
        <w:t>Предпринимательство</w:t>
      </w:r>
      <w:r w:rsidR="004E57AE" w:rsidRPr="004E57AE">
        <w:rPr>
          <w:rFonts w:cs="Arial"/>
        </w:rPr>
        <w:t>»</w:t>
      </w:r>
      <w:r w:rsidRPr="004E57AE">
        <w:rPr>
          <w:rFonts w:cs="Arial"/>
          <w:szCs w:val="22"/>
        </w:rPr>
        <w:t xml:space="preserve"> </w:t>
      </w:r>
      <w:r w:rsidRPr="004E57AE">
        <w:rPr>
          <w:rFonts w:cs="Arial"/>
        </w:rPr>
        <w:t>http://nvraion.ru/entrepreneurship/;</w:t>
      </w:r>
    </w:p>
    <w:p w:rsidR="00EF7CFA" w:rsidRPr="004E57AE" w:rsidRDefault="00EF7CFA" w:rsidP="00527372">
      <w:pPr>
        <w:widowControl w:val="0"/>
        <w:autoSpaceDE w:val="0"/>
        <w:autoSpaceDN w:val="0"/>
        <w:ind w:firstLine="709"/>
        <w:rPr>
          <w:rFonts w:cs="Arial"/>
        </w:rPr>
      </w:pPr>
      <w:r w:rsidRPr="004E57AE">
        <w:rPr>
          <w:rFonts w:cs="Arial"/>
        </w:rPr>
        <w:t>в федеральной государс</w:t>
      </w:r>
      <w:r w:rsidR="00527372" w:rsidRPr="004E57AE">
        <w:rPr>
          <w:rFonts w:cs="Arial"/>
        </w:rPr>
        <w:t xml:space="preserve">твенной информационной системе </w:t>
      </w:r>
      <w:r w:rsidR="004E57AE" w:rsidRPr="004E57AE">
        <w:rPr>
          <w:rFonts w:cs="Arial"/>
        </w:rPr>
        <w:t>«</w:t>
      </w:r>
      <w:r w:rsidRPr="004E57AE">
        <w:rPr>
          <w:rFonts w:cs="Arial"/>
        </w:rPr>
        <w:t xml:space="preserve">Единый портал государственных </w:t>
      </w:r>
      <w:r w:rsidR="00527372" w:rsidRPr="004E57AE">
        <w:rPr>
          <w:rFonts w:cs="Arial"/>
        </w:rPr>
        <w:t>и муниципальных услуг (функций)</w:t>
      </w:r>
      <w:r w:rsidR="004E57AE" w:rsidRPr="004E57AE">
        <w:rPr>
          <w:rFonts w:cs="Arial"/>
        </w:rPr>
        <w:t>»</w:t>
      </w:r>
      <w:r w:rsidRPr="004E57AE">
        <w:rPr>
          <w:rFonts w:cs="Arial"/>
        </w:rPr>
        <w:t xml:space="preserve"> (h</w:t>
      </w:r>
      <w:r w:rsidR="00527372" w:rsidRPr="004E57AE">
        <w:rPr>
          <w:rFonts w:cs="Arial"/>
        </w:rPr>
        <w:t>ttp://www.gosuslugi.ru) (далее ‒</w:t>
      </w:r>
      <w:r w:rsidRPr="004E57AE">
        <w:rPr>
          <w:rFonts w:cs="Arial"/>
        </w:rPr>
        <w:t xml:space="preserve"> Единый портал);</w:t>
      </w:r>
    </w:p>
    <w:p w:rsidR="00EF7CFA" w:rsidRPr="004E57AE" w:rsidRDefault="00EF7CFA" w:rsidP="00527372">
      <w:pPr>
        <w:widowControl w:val="0"/>
        <w:autoSpaceDE w:val="0"/>
        <w:autoSpaceDN w:val="0"/>
        <w:ind w:firstLine="709"/>
        <w:rPr>
          <w:rFonts w:cs="Arial"/>
        </w:rPr>
      </w:pPr>
      <w:r w:rsidRPr="004E57AE">
        <w:rPr>
          <w:rFonts w:cs="Arial"/>
        </w:rPr>
        <w:t>в региональной информационной системе Ханты-</w:t>
      </w:r>
      <w:r w:rsidR="00527372" w:rsidRPr="004E57AE">
        <w:rPr>
          <w:rFonts w:cs="Arial"/>
        </w:rPr>
        <w:t xml:space="preserve">Мансийского автономного округа ‒ Югры </w:t>
      </w:r>
      <w:r w:rsidR="004E57AE" w:rsidRPr="004E57AE">
        <w:rPr>
          <w:rFonts w:cs="Arial"/>
        </w:rPr>
        <w:t>«</w:t>
      </w:r>
      <w:r w:rsidRPr="004E57AE">
        <w:rPr>
          <w:rFonts w:cs="Arial"/>
        </w:rPr>
        <w:t>Портал государственных и муниципальных услуг (функций) Ханты-Манс</w:t>
      </w:r>
      <w:r w:rsidR="00527372" w:rsidRPr="004E57AE">
        <w:rPr>
          <w:rFonts w:cs="Arial"/>
        </w:rPr>
        <w:t>ийского автономного округа ‒ Югры</w:t>
      </w:r>
      <w:r w:rsidR="004E57AE" w:rsidRPr="004E57AE">
        <w:rPr>
          <w:rFonts w:cs="Arial"/>
        </w:rPr>
        <w:t>»</w:t>
      </w:r>
      <w:r w:rsidRPr="004E57AE">
        <w:rPr>
          <w:rFonts w:cs="Arial"/>
        </w:rPr>
        <w:t xml:space="preserve"> (</w:t>
      </w:r>
      <w:r w:rsidR="00527372" w:rsidRPr="004E57AE">
        <w:rPr>
          <w:rFonts w:cs="Arial"/>
        </w:rPr>
        <w:t>http://86.gosuslugi.ru) (далее ‒</w:t>
      </w:r>
      <w:r w:rsidRPr="004E57AE">
        <w:rPr>
          <w:rFonts w:cs="Arial"/>
        </w:rPr>
        <w:t xml:space="preserve"> региональный портал).</w:t>
      </w:r>
    </w:p>
    <w:p w:rsidR="00EF7CFA" w:rsidRPr="004E57AE" w:rsidRDefault="00EF7CFA" w:rsidP="00527372">
      <w:pPr>
        <w:widowControl w:val="0"/>
        <w:autoSpaceDE w:val="0"/>
        <w:autoSpaceDN w:val="0"/>
        <w:ind w:firstLine="709"/>
        <w:rPr>
          <w:rFonts w:cs="Arial"/>
        </w:rPr>
      </w:pPr>
      <w:r w:rsidRPr="004E57AE">
        <w:rPr>
          <w:rFonts w:cs="Arial"/>
        </w:rPr>
        <w:t>1.3.2.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EF7CFA" w:rsidRPr="004E57AE" w:rsidRDefault="00EF7CFA" w:rsidP="00527372">
      <w:pPr>
        <w:widowControl w:val="0"/>
        <w:autoSpaceDE w:val="0"/>
        <w:autoSpaceDN w:val="0"/>
        <w:ind w:firstLine="709"/>
        <w:rPr>
          <w:rFonts w:cs="Arial"/>
        </w:rPr>
      </w:pPr>
      <w:r w:rsidRPr="004E57AE">
        <w:rPr>
          <w:rFonts w:cs="Arial"/>
        </w:rPr>
        <w:t>устной (при личном обращении заявителя и по телефону);</w:t>
      </w:r>
    </w:p>
    <w:p w:rsidR="00EF7CFA" w:rsidRPr="004E57AE" w:rsidRDefault="00EF7CFA" w:rsidP="00527372">
      <w:pPr>
        <w:widowControl w:val="0"/>
        <w:autoSpaceDE w:val="0"/>
        <w:autoSpaceDN w:val="0"/>
        <w:ind w:firstLine="709"/>
        <w:rPr>
          <w:rFonts w:cs="Arial"/>
        </w:rPr>
      </w:pPr>
      <w:r w:rsidRPr="004E57AE">
        <w:rPr>
          <w:rFonts w:cs="Arial"/>
        </w:rPr>
        <w:t>письменной (при письменном обращении заявителя по почте, электронной почте, на Едином портале).</w:t>
      </w:r>
    </w:p>
    <w:p w:rsidR="00EF7CFA" w:rsidRPr="004E57AE" w:rsidRDefault="00EF7CFA" w:rsidP="00527372">
      <w:pPr>
        <w:widowControl w:val="0"/>
        <w:autoSpaceDE w:val="0"/>
        <w:autoSpaceDN w:val="0"/>
        <w:ind w:firstLine="709"/>
        <w:rPr>
          <w:rFonts w:cs="Arial"/>
        </w:rPr>
      </w:pPr>
      <w:r w:rsidRPr="004E57AE">
        <w:rPr>
          <w:rFonts w:cs="Arial"/>
        </w:rPr>
        <w:t>1.3.3. Информирование осуществляют специалисты уполномоченного органа.</w:t>
      </w:r>
    </w:p>
    <w:p w:rsidR="00EF7CFA" w:rsidRPr="004E57AE" w:rsidRDefault="00EF7CFA" w:rsidP="00527372">
      <w:pPr>
        <w:widowControl w:val="0"/>
        <w:autoSpaceDE w:val="0"/>
        <w:autoSpaceDN w:val="0"/>
        <w:ind w:firstLine="709"/>
        <w:rPr>
          <w:rFonts w:cs="Arial"/>
        </w:rPr>
      </w:pPr>
      <w:r w:rsidRPr="004E57AE">
        <w:rPr>
          <w:rFonts w:cs="Arial"/>
        </w:rPr>
        <w:t>1.3.4.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обратившегося за информацией.</w:t>
      </w:r>
    </w:p>
    <w:p w:rsidR="00EF7CFA" w:rsidRPr="004E57AE" w:rsidRDefault="00EF7CFA" w:rsidP="00527372">
      <w:pPr>
        <w:widowControl w:val="0"/>
        <w:autoSpaceDE w:val="0"/>
        <w:autoSpaceDN w:val="0"/>
        <w:ind w:firstLine="709"/>
        <w:rPr>
          <w:rFonts w:cs="Arial"/>
        </w:rPr>
      </w:pPr>
      <w:r w:rsidRPr="004E57AE">
        <w:rPr>
          <w:rFonts w:cs="Arial"/>
        </w:rPr>
        <w:lastRenderedPageBreak/>
        <w:t>1.3.5. Продолжительность информирования при личном обращении заявителя не должна п</w:t>
      </w:r>
      <w:r w:rsidR="00527372" w:rsidRPr="004E57AE">
        <w:rPr>
          <w:rFonts w:cs="Arial"/>
        </w:rPr>
        <w:t>ревышать 15 минут, по телефону ‒</w:t>
      </w:r>
      <w:r w:rsidRPr="004E57AE">
        <w:rPr>
          <w:rFonts w:cs="Arial"/>
        </w:rPr>
        <w:t xml:space="preserve"> 10 минут.</w:t>
      </w:r>
    </w:p>
    <w:p w:rsidR="00EF7CFA" w:rsidRPr="004E57AE" w:rsidRDefault="00EF7CFA" w:rsidP="00527372">
      <w:pPr>
        <w:widowControl w:val="0"/>
        <w:autoSpaceDE w:val="0"/>
        <w:autoSpaceDN w:val="0"/>
        <w:ind w:firstLine="709"/>
        <w:rPr>
          <w:rFonts w:cs="Arial"/>
        </w:rPr>
      </w:pPr>
      <w:r w:rsidRPr="004E57AE">
        <w:rPr>
          <w:rFonts w:cs="Arial"/>
        </w:rPr>
        <w:t>1.3.6. Ответ на письменное обращение заявителя направляется ему на указанный им адрес в течение 30 рабочих дней с даты регистрации обращения.</w:t>
      </w:r>
    </w:p>
    <w:p w:rsidR="00EF7CFA" w:rsidRPr="004E57AE" w:rsidRDefault="00EF7CFA" w:rsidP="00527372">
      <w:pPr>
        <w:widowControl w:val="0"/>
        <w:autoSpaceDE w:val="0"/>
        <w:autoSpaceDN w:val="0"/>
        <w:ind w:firstLine="709"/>
        <w:rPr>
          <w:rFonts w:cs="Arial"/>
        </w:rPr>
      </w:pPr>
      <w:r w:rsidRPr="004E57AE">
        <w:rPr>
          <w:rFonts w:cs="Arial"/>
        </w:rPr>
        <w:t xml:space="preserve">1.3.7. Ответ на письменное обращение по вопросу получения информации о порядке предоставления муниципальной услуги направляется заявителю в срок, не превышающий 30 календарных дней со дня регистрации обращения в уполномоченном органе, информации о ходе предоставления муниципальной услуги в срок, не превышающий 30 календарных дней со дня регистрации обращения в уполномоченном органе. </w:t>
      </w:r>
    </w:p>
    <w:p w:rsidR="00EF7CFA" w:rsidRPr="004E57AE" w:rsidRDefault="00EF7CFA" w:rsidP="00527372">
      <w:pPr>
        <w:widowControl w:val="0"/>
        <w:autoSpaceDE w:val="0"/>
        <w:autoSpaceDN w:val="0"/>
        <w:ind w:firstLine="709"/>
        <w:rPr>
          <w:rFonts w:cs="Arial"/>
        </w:rPr>
      </w:pPr>
      <w:r w:rsidRPr="004E57AE">
        <w:rPr>
          <w:rFonts w:cs="Arial"/>
        </w:rPr>
        <w:t>1.3.8. 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EF7CFA" w:rsidRPr="004E57AE" w:rsidRDefault="00EF7CFA" w:rsidP="00527372">
      <w:pPr>
        <w:widowControl w:val="0"/>
        <w:autoSpaceDE w:val="0"/>
        <w:autoSpaceDN w:val="0"/>
        <w:ind w:firstLine="709"/>
        <w:rPr>
          <w:rFonts w:cs="Arial"/>
        </w:rPr>
      </w:pPr>
      <w:r w:rsidRPr="004E57AE">
        <w:rPr>
          <w:rFonts w:cs="Arial"/>
        </w:rPr>
        <w:t xml:space="preserve">1.3.9.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w:t>
      </w:r>
      <w:r w:rsidR="00527372" w:rsidRPr="004E57AE">
        <w:rPr>
          <w:rFonts w:cs="Arial"/>
        </w:rPr>
        <w:t>филиалом автономного учреждения</w:t>
      </w:r>
      <w:r w:rsidRPr="004E57AE">
        <w:rPr>
          <w:rFonts w:cs="Arial"/>
        </w:rPr>
        <w:t xml:space="preserve"> </w:t>
      </w:r>
      <w:r w:rsidR="004E57AE" w:rsidRPr="004E57AE">
        <w:rPr>
          <w:rFonts w:cs="Arial"/>
        </w:rPr>
        <w:t>«</w:t>
      </w:r>
      <w:r w:rsidRPr="004E57AE">
        <w:rPr>
          <w:rFonts w:cs="Arial"/>
        </w:rPr>
        <w:t>Многофункционального центра Югры</w:t>
      </w:r>
      <w:r w:rsidR="004E57AE" w:rsidRPr="004E57AE">
        <w:rPr>
          <w:rFonts w:cs="Arial"/>
        </w:rPr>
        <w:t>»</w:t>
      </w:r>
      <w:r w:rsidRPr="004E57AE">
        <w:rPr>
          <w:rFonts w:cs="Arial"/>
        </w:rPr>
        <w:t xml:space="preserve"> в Нижневартовском районе предоставления государственных и мун</w:t>
      </w:r>
      <w:r w:rsidR="00527372" w:rsidRPr="004E57AE">
        <w:rPr>
          <w:rFonts w:cs="Arial"/>
        </w:rPr>
        <w:t>иципальных услуг, расположенным</w:t>
      </w:r>
      <w:r w:rsidRPr="004E57AE">
        <w:rPr>
          <w:rFonts w:cs="Arial"/>
        </w:rPr>
        <w:t xml:space="preserve"> на территории Ханты-Мансийского автономно</w:t>
      </w:r>
      <w:r w:rsidR="00527372" w:rsidRPr="004E57AE">
        <w:rPr>
          <w:rFonts w:cs="Arial"/>
        </w:rPr>
        <w:t>го округа ‒ Югры (далее ‒</w:t>
      </w:r>
      <w:r w:rsidRPr="004E57AE">
        <w:rPr>
          <w:rFonts w:cs="Arial"/>
        </w:rPr>
        <w:t xml:space="preserve"> МФЦ), в соответствии с регламентом их работы. </w:t>
      </w:r>
    </w:p>
    <w:p w:rsidR="00EF7CFA" w:rsidRPr="004E57AE" w:rsidRDefault="00EF7CFA" w:rsidP="00527372">
      <w:pPr>
        <w:widowControl w:val="0"/>
        <w:autoSpaceDE w:val="0"/>
        <w:autoSpaceDN w:val="0"/>
        <w:ind w:firstLine="709"/>
        <w:rPr>
          <w:rFonts w:cs="Arial"/>
        </w:rPr>
      </w:pPr>
      <w:r w:rsidRPr="004E57AE">
        <w:rPr>
          <w:rFonts w:cs="Arial"/>
        </w:rPr>
        <w:t>1.3.10. Информация о местах нахождения, графиках работы, адресах и контактных телефонах МФЦ размещается на портале Многофункционального центра Ханты-Мансийского автономного округа</w:t>
      </w:r>
      <w:r w:rsidR="004E57AE" w:rsidRPr="004E57AE">
        <w:rPr>
          <w:rFonts w:cs="Arial"/>
        </w:rPr>
        <w:t>-</w:t>
      </w:r>
      <w:r w:rsidRPr="004E57AE">
        <w:rPr>
          <w:rFonts w:cs="Arial"/>
        </w:rPr>
        <w:t>Югры (</w:t>
      </w:r>
      <w:hyperlink r:id="rId13" w:history="1">
        <w:r w:rsidRPr="004E57AE">
          <w:rPr>
            <w:rFonts w:cs="Arial"/>
          </w:rPr>
          <w:t>http://mfc.admhmao.ru</w:t>
        </w:r>
      </w:hyperlink>
      <w:r w:rsidRPr="004E57AE">
        <w:rPr>
          <w:rFonts w:cs="Arial"/>
        </w:rPr>
        <w:t>).</w:t>
      </w:r>
    </w:p>
    <w:p w:rsidR="00EF7CFA" w:rsidRPr="004E57AE" w:rsidRDefault="00EF7CFA" w:rsidP="00527372">
      <w:pPr>
        <w:widowControl w:val="0"/>
        <w:autoSpaceDE w:val="0"/>
        <w:autoSpaceDN w:val="0"/>
        <w:ind w:firstLine="709"/>
        <w:rPr>
          <w:rFonts w:cs="Arial"/>
        </w:rPr>
      </w:pPr>
      <w:r w:rsidRPr="004E57AE">
        <w:rPr>
          <w:rFonts w:cs="Arial"/>
        </w:rPr>
        <w:t xml:space="preserve">1.3.11.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w:t>
      </w:r>
      <w:r w:rsidR="00320018" w:rsidRPr="004E57AE">
        <w:rPr>
          <w:rFonts w:cs="Arial"/>
        </w:rPr>
        <w:t>органа, пред</w:t>
      </w:r>
      <w:r w:rsidRPr="004E57AE">
        <w:rPr>
          <w:rFonts w:cs="Arial"/>
        </w:rPr>
        <w:t>ставляется заявителю бесплатно.</w:t>
      </w:r>
    </w:p>
    <w:p w:rsidR="00EF7CFA" w:rsidRPr="004E57AE" w:rsidRDefault="00EF7CFA" w:rsidP="00527372">
      <w:pPr>
        <w:widowControl w:val="0"/>
        <w:autoSpaceDE w:val="0"/>
        <w:autoSpaceDN w:val="0"/>
        <w:ind w:firstLine="709"/>
        <w:rPr>
          <w:rFonts w:cs="Arial"/>
        </w:rPr>
      </w:pPr>
      <w:r w:rsidRPr="004E57AE">
        <w:rPr>
          <w:rFonts w:cs="Arial"/>
        </w:rPr>
        <w:t>1.3.12.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FA" w:rsidRPr="004E57AE" w:rsidRDefault="00EF7CFA" w:rsidP="00527372">
      <w:pPr>
        <w:widowControl w:val="0"/>
        <w:autoSpaceDE w:val="0"/>
        <w:autoSpaceDN w:val="0"/>
        <w:ind w:firstLine="709"/>
        <w:rPr>
          <w:rFonts w:cs="Arial"/>
        </w:rPr>
      </w:pPr>
      <w:r w:rsidRPr="004E57AE">
        <w:rPr>
          <w:rFonts w:cs="Arial"/>
        </w:rPr>
        <w:t>1.3.13.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w:t>
      </w:r>
    </w:p>
    <w:p w:rsidR="00EF7CFA" w:rsidRPr="004E57AE" w:rsidRDefault="00EF7CFA" w:rsidP="00320018">
      <w:pPr>
        <w:widowControl w:val="0"/>
        <w:autoSpaceDE w:val="0"/>
        <w:autoSpaceDN w:val="0"/>
        <w:ind w:firstLine="709"/>
        <w:rPr>
          <w:rFonts w:cs="Arial"/>
        </w:rPr>
      </w:pPr>
      <w:r w:rsidRPr="004E57AE">
        <w:rPr>
          <w:rFonts w:cs="Arial"/>
        </w:rPr>
        <w:t>1.3.14.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EF7CFA" w:rsidRPr="004E57AE" w:rsidRDefault="00EF7CFA" w:rsidP="00320018">
      <w:pPr>
        <w:widowControl w:val="0"/>
        <w:autoSpaceDE w:val="0"/>
        <w:autoSpaceDN w:val="0"/>
        <w:ind w:firstLine="709"/>
        <w:rPr>
          <w:rFonts w:cs="Arial"/>
        </w:rPr>
      </w:pPr>
      <w:r w:rsidRPr="004E57AE">
        <w:rPr>
          <w:rFonts w:cs="Arial"/>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справочная информация (место нахождения, график работы МФЦ);</w:t>
      </w:r>
    </w:p>
    <w:p w:rsidR="00EF7CFA" w:rsidRPr="004E57AE" w:rsidRDefault="00EF7CFA" w:rsidP="00320018">
      <w:pPr>
        <w:widowControl w:val="0"/>
        <w:autoSpaceDE w:val="0"/>
        <w:autoSpaceDN w:val="0"/>
        <w:ind w:firstLine="709"/>
        <w:rPr>
          <w:rFonts w:cs="Arial"/>
        </w:rPr>
      </w:pPr>
      <w:r w:rsidRPr="004E57AE">
        <w:rPr>
          <w:rFonts w:cs="Arial"/>
        </w:rPr>
        <w:t>перечень нормативных правовых актов, регулирующих предоставление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исчерпывающий перечень документов, необходимых для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EF7CFA" w:rsidRPr="004E57AE" w:rsidRDefault="00EF7CFA" w:rsidP="00320018">
      <w:pPr>
        <w:widowControl w:val="0"/>
        <w:autoSpaceDE w:val="0"/>
        <w:autoSpaceDN w:val="0"/>
        <w:ind w:firstLine="709"/>
        <w:rPr>
          <w:rFonts w:cs="Arial"/>
        </w:rPr>
      </w:pPr>
      <w:r w:rsidRPr="004E57AE">
        <w:rPr>
          <w:rFonts w:cs="Arial"/>
        </w:rPr>
        <w:lastRenderedPageBreak/>
        <w:t>бланки заявлений о предоставлении муниципальной услуги и образцы их заполнения;</w:t>
      </w:r>
    </w:p>
    <w:p w:rsidR="00EF7CFA" w:rsidRPr="004E57AE" w:rsidRDefault="00EF7CFA" w:rsidP="00320018">
      <w:pPr>
        <w:widowControl w:val="0"/>
        <w:autoSpaceDE w:val="0"/>
        <w:autoSpaceDN w:val="0"/>
        <w:ind w:firstLine="709"/>
        <w:rPr>
          <w:rFonts w:cs="Arial"/>
        </w:rPr>
      </w:pPr>
      <w:r w:rsidRPr="004E57AE">
        <w:rPr>
          <w:rFonts w:cs="Arial"/>
        </w:rPr>
        <w:t>текст административного регламента или извлечения из него.</w:t>
      </w:r>
    </w:p>
    <w:p w:rsidR="00EF7CFA" w:rsidRPr="004E57AE" w:rsidRDefault="00EF7CFA" w:rsidP="00527372">
      <w:pPr>
        <w:widowControl w:val="0"/>
        <w:autoSpaceDE w:val="0"/>
        <w:autoSpaceDN w:val="0"/>
        <w:ind w:firstLine="540"/>
        <w:rPr>
          <w:rFonts w:cs="Arial"/>
        </w:rPr>
      </w:pPr>
      <w:bookmarkStart w:id="2" w:name="P69"/>
      <w:bookmarkEnd w:id="2"/>
    </w:p>
    <w:p w:rsidR="00EF7CFA" w:rsidRPr="00DA2146" w:rsidRDefault="00EF7CFA" w:rsidP="00DA2146">
      <w:pPr>
        <w:widowControl w:val="0"/>
        <w:autoSpaceDE w:val="0"/>
        <w:autoSpaceDN w:val="0"/>
        <w:jc w:val="center"/>
        <w:outlineLvl w:val="1"/>
        <w:rPr>
          <w:rFonts w:cs="Arial"/>
          <w:b/>
          <w:bCs/>
          <w:iCs/>
          <w:sz w:val="30"/>
          <w:szCs w:val="28"/>
        </w:rPr>
      </w:pPr>
      <w:r w:rsidRPr="00DA2146">
        <w:rPr>
          <w:rFonts w:cs="Arial"/>
          <w:b/>
          <w:bCs/>
          <w:iCs/>
          <w:sz w:val="30"/>
          <w:szCs w:val="28"/>
        </w:rPr>
        <w:t>Раздел 2. Стандарт предоставления муниципальной услуги</w:t>
      </w:r>
    </w:p>
    <w:p w:rsidR="00EF7CFA" w:rsidRPr="00DA2146" w:rsidRDefault="00EF7CFA" w:rsidP="00DA2146">
      <w:pPr>
        <w:widowControl w:val="0"/>
        <w:autoSpaceDE w:val="0"/>
        <w:autoSpaceDN w:val="0"/>
        <w:jc w:val="center"/>
        <w:rPr>
          <w:rFonts w:cs="Arial"/>
          <w:bCs/>
          <w:iCs/>
          <w:sz w:val="30"/>
          <w:szCs w:val="28"/>
        </w:rPr>
      </w:pPr>
    </w:p>
    <w:p w:rsidR="00EF7CFA" w:rsidRPr="004E57AE" w:rsidRDefault="00EF7CFA" w:rsidP="00320018">
      <w:pPr>
        <w:widowControl w:val="0"/>
        <w:autoSpaceDE w:val="0"/>
        <w:autoSpaceDN w:val="0"/>
        <w:ind w:firstLine="709"/>
        <w:rPr>
          <w:rFonts w:cs="Arial"/>
        </w:rPr>
      </w:pPr>
      <w:r w:rsidRPr="004E57AE">
        <w:rPr>
          <w:rFonts w:cs="Arial"/>
        </w:rPr>
        <w:t>2.1. Наименование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Оказание информационно-консультационной поддержки субъектами малого и среднего предпринимательства.</w:t>
      </w:r>
    </w:p>
    <w:p w:rsidR="00EF7CFA" w:rsidRPr="004E57AE" w:rsidRDefault="00EF7CFA" w:rsidP="00320018">
      <w:pPr>
        <w:widowControl w:val="0"/>
        <w:autoSpaceDE w:val="0"/>
        <w:autoSpaceDN w:val="0"/>
        <w:ind w:firstLine="709"/>
        <w:rPr>
          <w:rFonts w:cs="Arial"/>
        </w:rPr>
      </w:pPr>
      <w:r w:rsidRPr="004E57AE">
        <w:rPr>
          <w:rFonts w:cs="Arial"/>
        </w:rPr>
        <w:t>2.2. Наименование органа, предоставляющего муниципальную услугу.</w:t>
      </w:r>
    </w:p>
    <w:p w:rsidR="00EF7CFA" w:rsidRPr="004E57AE" w:rsidRDefault="00EF7CFA" w:rsidP="00320018">
      <w:pPr>
        <w:widowControl w:val="0"/>
        <w:autoSpaceDE w:val="0"/>
        <w:autoSpaceDN w:val="0"/>
        <w:ind w:firstLine="709"/>
        <w:rPr>
          <w:rFonts w:cs="Arial"/>
        </w:rPr>
      </w:pPr>
      <w:r w:rsidRPr="004E57AE">
        <w:rPr>
          <w:rFonts w:cs="Arial"/>
        </w:rPr>
        <w:t>2.2.1. Муниципальную услугу предоставляет администрация Нижневартовского района.</w:t>
      </w:r>
    </w:p>
    <w:p w:rsidR="00EF7CFA" w:rsidRPr="004E57AE" w:rsidRDefault="00EF7CFA" w:rsidP="00320018">
      <w:pPr>
        <w:widowControl w:val="0"/>
        <w:autoSpaceDE w:val="0"/>
        <w:autoSpaceDN w:val="0"/>
        <w:ind w:firstLine="709"/>
        <w:rPr>
          <w:rFonts w:cs="Arial"/>
        </w:rPr>
      </w:pPr>
      <w:r w:rsidRPr="004E57AE">
        <w:rPr>
          <w:rFonts w:cs="Arial"/>
        </w:rPr>
        <w:t>2.2.2. Предоставление муниципальной услуги обеспечивает управление поддержки и развития предпринимательства, агропромышленного комплекса и местной промышленности администрации Нижневартовского района (далее</w:t>
      </w:r>
      <w:r w:rsidR="004E57AE" w:rsidRPr="004E57AE">
        <w:rPr>
          <w:rFonts w:cs="Arial"/>
        </w:rPr>
        <w:t>-</w:t>
      </w:r>
      <w:r w:rsidRPr="004E57AE">
        <w:rPr>
          <w:rFonts w:cs="Arial"/>
        </w:rPr>
        <w:t>управление).</w:t>
      </w:r>
    </w:p>
    <w:p w:rsidR="00EF7CFA" w:rsidRPr="004E57AE" w:rsidRDefault="00EF7CFA" w:rsidP="00320018">
      <w:pPr>
        <w:widowControl w:val="0"/>
        <w:autoSpaceDE w:val="0"/>
        <w:autoSpaceDN w:val="0"/>
        <w:ind w:firstLine="709"/>
        <w:rPr>
          <w:rFonts w:cs="Arial"/>
        </w:rPr>
      </w:pPr>
      <w:r w:rsidRPr="004E57AE">
        <w:rPr>
          <w:rFonts w:cs="Arial"/>
        </w:rPr>
        <w:t>За получением муниципальной услуги заявитель вправе обратиться в МФЦ.</w:t>
      </w:r>
    </w:p>
    <w:p w:rsidR="00EF7CFA" w:rsidRPr="004E57AE" w:rsidRDefault="00EF7CFA" w:rsidP="00320018">
      <w:pPr>
        <w:widowControl w:val="0"/>
        <w:autoSpaceDE w:val="0"/>
        <w:autoSpaceDN w:val="0"/>
        <w:ind w:firstLine="709"/>
        <w:rPr>
          <w:rFonts w:cs="Arial"/>
        </w:rPr>
      </w:pPr>
      <w:r w:rsidRPr="004E57AE">
        <w:rPr>
          <w:rFonts w:cs="Arial"/>
        </w:rPr>
        <w:t xml:space="preserve">2.2.3. В соответствии с требованиями </w:t>
      </w:r>
      <w:hyperlink r:id="rId14">
        <w:r w:rsidRPr="004E57AE">
          <w:rPr>
            <w:rFonts w:cs="Arial"/>
            <w:color w:val="000000"/>
          </w:rPr>
          <w:t>подпункта 3 пункта 1 статьи 7</w:t>
        </w:r>
      </w:hyperlink>
      <w:r w:rsidRPr="004E57AE">
        <w:rPr>
          <w:rFonts w:cs="Arial"/>
          <w:color w:val="000000"/>
        </w:rPr>
        <w:t xml:space="preserve"> Федерального закона</w:t>
      </w:r>
      <w:r w:rsidR="00320018" w:rsidRPr="004E57AE">
        <w:rPr>
          <w:rFonts w:cs="Arial"/>
          <w:color w:val="000000"/>
        </w:rPr>
        <w:t xml:space="preserve"> от 27 июля 2010 года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20018" w:rsidRPr="004E57AE">
          <w:rPr>
            <w:rStyle w:val="af9"/>
            <w:rFonts w:cs="Arial"/>
          </w:rPr>
          <w:t xml:space="preserve">№ 210-ФЗ </w:t>
        </w:r>
        <w:r w:rsidR="004E57AE" w:rsidRPr="004E57AE">
          <w:rPr>
            <w:rStyle w:val="af9"/>
            <w:rFonts w:cs="Arial"/>
          </w:rPr>
          <w:t>«</w:t>
        </w:r>
        <w:r w:rsidRPr="004E57AE">
          <w:rPr>
            <w:rStyle w:val="af9"/>
            <w:rFonts w:cs="Arial"/>
          </w:rPr>
          <w:t>Об организации предоставления госуда</w:t>
        </w:r>
        <w:r w:rsidR="00320018" w:rsidRPr="004E57AE">
          <w:rPr>
            <w:rStyle w:val="af9"/>
            <w:rFonts w:cs="Arial"/>
          </w:rPr>
          <w:t>рственных</w:t>
        </w:r>
      </w:hyperlink>
      <w:r w:rsidR="00320018" w:rsidRPr="004E57AE">
        <w:rPr>
          <w:rFonts w:cs="Arial"/>
        </w:rPr>
        <w:t xml:space="preserve"> и муниципальных услуг</w:t>
      </w:r>
      <w:r w:rsidR="004E57AE" w:rsidRPr="004E57AE">
        <w:rPr>
          <w:rFonts w:cs="Arial"/>
        </w:rPr>
        <w:t>»</w:t>
      </w:r>
      <w:r w:rsidR="00320018" w:rsidRPr="004E57AE">
        <w:rPr>
          <w:rFonts w:cs="Arial"/>
        </w:rPr>
        <w:t xml:space="preserve"> (далее ‒</w:t>
      </w:r>
      <w:r w:rsidRPr="004E57AE">
        <w:rPr>
          <w:rFonts w:cs="Arial"/>
        </w:rPr>
        <w:t xml:space="preserve">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r w:rsidRPr="004E57AE">
          <w:rPr>
            <w:rFonts w:cs="Arial"/>
            <w:color w:val="000000"/>
          </w:rPr>
          <w:t>перечень</w:t>
        </w:r>
      </w:hyperlink>
      <w:r w:rsidRPr="004E57AE">
        <w:rPr>
          <w:rFonts w:cs="Arial"/>
          <w:color w:val="000000"/>
        </w:rPr>
        <w:t xml:space="preserve"> ус</w:t>
      </w:r>
      <w:r w:rsidRPr="004E57AE">
        <w:rPr>
          <w:rFonts w:cs="Arial"/>
        </w:rPr>
        <w:t xml:space="preserve">луг, которые являются необходимыми и обязательными для предоставления муниципальных услуг, утвержденный решением Думы района от </w:t>
      </w:r>
      <w:hyperlink r:id="rId17" w:tooltip="решение от 07.02.2012 0:00:00 №153 Дума Нижневартовского района&#10;&#10;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 w:history="1">
        <w:r w:rsidRPr="004E57AE">
          <w:rPr>
            <w:rStyle w:val="af9"/>
            <w:rFonts w:cs="Arial"/>
          </w:rPr>
          <w:t>07.02.2012 № 153</w:t>
        </w:r>
      </w:hyperlink>
      <w:r w:rsidRPr="004E57AE">
        <w:rPr>
          <w:rFonts w:cs="Arial"/>
        </w:rPr>
        <w:t xml:space="preserve"> </w:t>
      </w:r>
      <w:r w:rsidR="004E57AE" w:rsidRPr="004E57AE">
        <w:rPr>
          <w:rFonts w:cs="Arial"/>
        </w:rPr>
        <w:t>«</w:t>
      </w:r>
      <w:r w:rsidRPr="004E57AE">
        <w:rPr>
          <w:rFonts w:cs="Arial"/>
        </w:rPr>
        <w:t>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4E57AE" w:rsidRPr="004E57AE">
        <w:rPr>
          <w:rFonts w:cs="Arial"/>
        </w:rPr>
        <w:t>»</w:t>
      </w:r>
      <w:r w:rsidRPr="004E57AE">
        <w:rPr>
          <w:rFonts w:cs="Arial"/>
        </w:rPr>
        <w:t xml:space="preserve">. </w:t>
      </w:r>
    </w:p>
    <w:p w:rsidR="00EF7CFA" w:rsidRPr="004E57AE" w:rsidRDefault="00EF7CFA" w:rsidP="00320018">
      <w:pPr>
        <w:widowControl w:val="0"/>
        <w:autoSpaceDE w:val="0"/>
        <w:autoSpaceDN w:val="0"/>
        <w:ind w:firstLine="709"/>
        <w:rPr>
          <w:rFonts w:cs="Arial"/>
        </w:rPr>
      </w:pPr>
      <w:r w:rsidRPr="004E57AE">
        <w:rPr>
          <w:rFonts w:cs="Arial"/>
        </w:rPr>
        <w:t>2.3. Описание результата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Результатом предоставления муниципальной услуги является направление (выдача) заявителю, в том числе на бумажном носителе в виде уведомления, информации о существующих видах поддержки, порядке и условиях ее получения.</w:t>
      </w:r>
    </w:p>
    <w:p w:rsidR="00EF7CFA" w:rsidRPr="004E57AE" w:rsidRDefault="00EF7CFA" w:rsidP="00320018">
      <w:pPr>
        <w:widowControl w:val="0"/>
        <w:autoSpaceDE w:val="0"/>
        <w:autoSpaceDN w:val="0"/>
        <w:ind w:firstLine="709"/>
        <w:rPr>
          <w:rFonts w:cs="Arial"/>
        </w:rPr>
      </w:pPr>
      <w:r w:rsidRPr="004E57AE">
        <w:rPr>
          <w:rFonts w:cs="Arial"/>
        </w:rPr>
        <w:t>2.4. Срок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2.4.1. Срок предоставления муниципальной услуги при личном обращении с учетом срока выдачи (направления) результата предоставления муниципальной услуги</w:t>
      </w:r>
      <w:r w:rsidR="00320018" w:rsidRPr="004E57AE">
        <w:rPr>
          <w:rFonts w:cs="Arial"/>
        </w:rPr>
        <w:t xml:space="preserve"> </w:t>
      </w:r>
      <w:r w:rsidRPr="004E57AE">
        <w:rPr>
          <w:rFonts w:cs="Arial"/>
        </w:rPr>
        <w:t>не должен превышать 30 календарных дней со дня регистрации обращения в уполномоченном органе.</w:t>
      </w:r>
    </w:p>
    <w:p w:rsidR="00EF7CFA" w:rsidRPr="004E57AE" w:rsidRDefault="00EF7CFA" w:rsidP="00320018">
      <w:pPr>
        <w:widowControl w:val="0"/>
        <w:autoSpaceDE w:val="0"/>
        <w:autoSpaceDN w:val="0"/>
        <w:ind w:firstLine="709"/>
        <w:rPr>
          <w:rFonts w:cs="Arial"/>
        </w:rPr>
      </w:pPr>
      <w:r w:rsidRPr="004E57AE">
        <w:rPr>
          <w:rFonts w:cs="Arial"/>
        </w:rPr>
        <w:t>2.4.2.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уполномоченный орган.</w:t>
      </w:r>
    </w:p>
    <w:p w:rsidR="00EF7CFA" w:rsidRPr="004E57AE" w:rsidRDefault="00EF7CFA" w:rsidP="00320018">
      <w:pPr>
        <w:widowControl w:val="0"/>
        <w:autoSpaceDE w:val="0"/>
        <w:autoSpaceDN w:val="0"/>
        <w:ind w:firstLine="709"/>
        <w:rPr>
          <w:rFonts w:cs="Arial"/>
        </w:rPr>
      </w:pPr>
      <w:r w:rsidRPr="004E57AE">
        <w:rPr>
          <w:rFonts w:cs="Arial"/>
        </w:rPr>
        <w:t>2.5. Нормативные правовые акты, регулирующие предоставление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Перечень нормативных правовых актов, регулирующих предоставление муниципальной услуги, размещен на официальном сайте уполномоченного органа, инвестиционном портале уполномоченного органа, Едином и региональном порталах в сети Интернет.</w:t>
      </w:r>
    </w:p>
    <w:p w:rsidR="00EF7CFA" w:rsidRPr="004E57AE" w:rsidRDefault="00EF7CFA" w:rsidP="00320018">
      <w:pPr>
        <w:widowControl w:val="0"/>
        <w:autoSpaceDE w:val="0"/>
        <w:autoSpaceDN w:val="0"/>
        <w:ind w:firstLine="709"/>
        <w:rPr>
          <w:rFonts w:cs="Arial"/>
        </w:rPr>
      </w:pPr>
      <w:r w:rsidRPr="004E57AE">
        <w:rPr>
          <w:rFonts w:cs="Arial"/>
        </w:rPr>
        <w:t>2.6. Исчерпывающий перечень документов, необходимых для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lastRenderedPageBreak/>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EF7CFA" w:rsidRPr="004E57AE" w:rsidRDefault="00EF7CFA" w:rsidP="00320018">
      <w:pPr>
        <w:widowControl w:val="0"/>
        <w:autoSpaceDE w:val="0"/>
        <w:autoSpaceDN w:val="0"/>
        <w:ind w:firstLine="709"/>
        <w:rPr>
          <w:rFonts w:cs="Arial"/>
        </w:rPr>
      </w:pPr>
      <w:r w:rsidRPr="004E57AE">
        <w:rPr>
          <w:rFonts w:cs="Arial"/>
        </w:rPr>
        <w:t xml:space="preserve">заявление о предоставлении муниципальной услуги в свободной форме либо </w:t>
      </w:r>
      <w:r w:rsidRPr="004E57AE">
        <w:rPr>
          <w:rFonts w:cs="Arial"/>
          <w:color w:val="000000"/>
        </w:rPr>
        <w:t xml:space="preserve">по </w:t>
      </w:r>
      <w:hyperlink w:anchor="P357">
        <w:r w:rsidRPr="004E57AE">
          <w:rPr>
            <w:rFonts w:cs="Arial"/>
            <w:color w:val="000000"/>
          </w:rPr>
          <w:t>форме</w:t>
        </w:r>
      </w:hyperlink>
      <w:r w:rsidRPr="004E57AE">
        <w:rPr>
          <w:rFonts w:cs="Arial"/>
          <w:color w:val="000000"/>
        </w:rPr>
        <w:t xml:space="preserve"> согласно </w:t>
      </w:r>
      <w:r w:rsidRPr="004E57AE">
        <w:rPr>
          <w:rFonts w:cs="Arial"/>
        </w:rPr>
        <w:t>приложению к настоящему административному регламенту;</w:t>
      </w:r>
    </w:p>
    <w:p w:rsidR="00EF7CFA" w:rsidRPr="004E57AE" w:rsidRDefault="00EF7CFA" w:rsidP="00320018">
      <w:pPr>
        <w:widowControl w:val="0"/>
        <w:autoSpaceDE w:val="0"/>
        <w:autoSpaceDN w:val="0"/>
        <w:ind w:firstLine="709"/>
        <w:rPr>
          <w:rFonts w:cs="Arial"/>
        </w:rPr>
      </w:pPr>
      <w:r w:rsidRPr="004E57AE">
        <w:rPr>
          <w:rFonts w:cs="Arial"/>
        </w:rPr>
        <w:t>документ, удостоверяющий личность;</w:t>
      </w:r>
    </w:p>
    <w:p w:rsidR="00EF7CFA" w:rsidRPr="004E57AE" w:rsidRDefault="00EF7CFA" w:rsidP="00320018">
      <w:pPr>
        <w:widowControl w:val="0"/>
        <w:autoSpaceDE w:val="0"/>
        <w:autoSpaceDN w:val="0"/>
        <w:ind w:firstLine="709"/>
        <w:rPr>
          <w:rFonts w:cs="Arial"/>
        </w:rPr>
      </w:pPr>
      <w:r w:rsidRPr="004E57AE">
        <w:rPr>
          <w:rFonts w:cs="Arial"/>
        </w:rPr>
        <w:t>документ, подтверждающий полномочия представителя (в случае подачи заявления и документов представителем).</w:t>
      </w:r>
    </w:p>
    <w:p w:rsidR="00EF7CFA" w:rsidRPr="004E57AE" w:rsidRDefault="00EF7CFA" w:rsidP="00320018">
      <w:pPr>
        <w:widowControl w:val="0"/>
        <w:autoSpaceDE w:val="0"/>
        <w:autoSpaceDN w:val="0"/>
        <w:ind w:firstLine="709"/>
        <w:rPr>
          <w:rFonts w:cs="Arial"/>
        </w:rPr>
      </w:pPr>
      <w:r w:rsidRPr="004E57AE">
        <w:rPr>
          <w:rFonts w:cs="Arial"/>
        </w:rPr>
        <w:t>В случае подачи заявления в электронной форме предоставление документа, удостоверяющего личность, не требуется.</w:t>
      </w:r>
    </w:p>
    <w:p w:rsidR="00EF7CFA" w:rsidRPr="004E57AE" w:rsidRDefault="00EF7CFA" w:rsidP="00320018">
      <w:pPr>
        <w:widowControl w:val="0"/>
        <w:autoSpaceDE w:val="0"/>
        <w:autoSpaceDN w:val="0"/>
        <w:ind w:firstLine="709"/>
        <w:rPr>
          <w:rFonts w:cs="Arial"/>
        </w:rPr>
      </w:pPr>
      <w:r w:rsidRPr="004E57AE">
        <w:rPr>
          <w:rFonts w:cs="Arial"/>
        </w:rPr>
        <w:t>2.6.2. Заявление должно содержать:</w:t>
      </w:r>
    </w:p>
    <w:p w:rsidR="00EF7CFA" w:rsidRPr="004E57AE" w:rsidRDefault="00EF7CFA" w:rsidP="00320018">
      <w:pPr>
        <w:widowControl w:val="0"/>
        <w:autoSpaceDE w:val="0"/>
        <w:autoSpaceDN w:val="0"/>
        <w:ind w:firstLine="709"/>
        <w:rPr>
          <w:rFonts w:cs="Arial"/>
        </w:rPr>
      </w:pPr>
      <w:r w:rsidRPr="004E57AE">
        <w:rPr>
          <w:rFonts w:cs="Arial"/>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EF7CFA" w:rsidRPr="004E57AE" w:rsidRDefault="00EF7CFA" w:rsidP="00320018">
      <w:pPr>
        <w:widowControl w:val="0"/>
        <w:autoSpaceDE w:val="0"/>
        <w:autoSpaceDN w:val="0"/>
        <w:ind w:firstLine="709"/>
        <w:rPr>
          <w:rFonts w:cs="Arial"/>
        </w:rPr>
      </w:pPr>
      <w:r w:rsidRPr="004E57AE">
        <w:rPr>
          <w:rFonts w:cs="Arial"/>
        </w:rPr>
        <w:t>адрес (почтовый, электронный), по которому должен быть направлен документ, являющийся результатом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номер телефона для контактов;</w:t>
      </w:r>
    </w:p>
    <w:p w:rsidR="00EF7CFA" w:rsidRPr="004E57AE" w:rsidRDefault="00EF7CFA" w:rsidP="00320018">
      <w:pPr>
        <w:widowControl w:val="0"/>
        <w:autoSpaceDE w:val="0"/>
        <w:autoSpaceDN w:val="0"/>
        <w:ind w:firstLine="709"/>
        <w:rPr>
          <w:rFonts w:cs="Arial"/>
        </w:rPr>
      </w:pPr>
      <w:r w:rsidRPr="004E57AE">
        <w:rPr>
          <w:rFonts w:cs="Arial"/>
        </w:rPr>
        <w:t>способ выдачи (направления) документа, являющегося результатом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2.6.3. Форму заявления о предоставлении муниципальной услуги заявитель может получить:</w:t>
      </w:r>
    </w:p>
    <w:p w:rsidR="00EF7CFA" w:rsidRPr="004E57AE" w:rsidRDefault="00EF7CFA" w:rsidP="00320018">
      <w:pPr>
        <w:widowControl w:val="0"/>
        <w:autoSpaceDE w:val="0"/>
        <w:autoSpaceDN w:val="0"/>
        <w:ind w:firstLine="709"/>
        <w:rPr>
          <w:rFonts w:cs="Arial"/>
        </w:rPr>
      </w:pPr>
      <w:r w:rsidRPr="004E57AE">
        <w:rPr>
          <w:rFonts w:cs="Arial"/>
        </w:rPr>
        <w:t>на информационном стенде в местах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у специалиста уполномоченного органа, ответственного за предоставление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у работника МФЦ;</w:t>
      </w:r>
    </w:p>
    <w:p w:rsidR="00EF7CFA" w:rsidRPr="004E57AE" w:rsidRDefault="00EF7CFA" w:rsidP="00320018">
      <w:pPr>
        <w:widowControl w:val="0"/>
        <w:autoSpaceDE w:val="0"/>
        <w:autoSpaceDN w:val="0"/>
        <w:ind w:firstLine="709"/>
        <w:rPr>
          <w:rFonts w:cs="Arial"/>
        </w:rPr>
      </w:pPr>
      <w:r w:rsidRPr="004E57AE">
        <w:rPr>
          <w:rFonts w:cs="Arial"/>
        </w:rPr>
        <w:t>на официальном сайте уполномоченного органа, Едином и региональном порталах в сети Интернет.</w:t>
      </w:r>
    </w:p>
    <w:p w:rsidR="00EF7CFA" w:rsidRPr="004E57AE" w:rsidRDefault="00EF7CFA" w:rsidP="00320018">
      <w:pPr>
        <w:widowControl w:val="0"/>
        <w:autoSpaceDE w:val="0"/>
        <w:autoSpaceDN w:val="0"/>
        <w:ind w:firstLine="709"/>
        <w:rPr>
          <w:rFonts w:cs="Arial"/>
        </w:rPr>
      </w:pPr>
      <w:r w:rsidRPr="004E57AE">
        <w:rPr>
          <w:rFonts w:cs="Arial"/>
        </w:rPr>
        <w:t>2.6.4. По выбору заявителя з</w:t>
      </w:r>
      <w:r w:rsidR="00320018" w:rsidRPr="004E57AE">
        <w:rPr>
          <w:rFonts w:cs="Arial"/>
        </w:rPr>
        <w:t>аявления и документы представляю</w:t>
      </w:r>
      <w:r w:rsidRPr="004E57AE">
        <w:rPr>
          <w:rFonts w:cs="Arial"/>
        </w:rPr>
        <w:t>тся в уполномоченный орган одним из следующих способов:</w:t>
      </w:r>
    </w:p>
    <w:p w:rsidR="00EF7CFA" w:rsidRPr="004E57AE" w:rsidRDefault="00EF7CFA" w:rsidP="00320018">
      <w:pPr>
        <w:widowControl w:val="0"/>
        <w:autoSpaceDE w:val="0"/>
        <w:autoSpaceDN w:val="0"/>
        <w:ind w:firstLine="709"/>
        <w:rPr>
          <w:rFonts w:cs="Arial"/>
        </w:rPr>
      </w:pPr>
      <w:r w:rsidRPr="004E57AE">
        <w:rPr>
          <w:rFonts w:cs="Arial"/>
        </w:rPr>
        <w:t>при личном обращении;</w:t>
      </w:r>
    </w:p>
    <w:p w:rsidR="00EF7CFA" w:rsidRPr="004E57AE" w:rsidRDefault="00EF7CFA" w:rsidP="00320018">
      <w:pPr>
        <w:widowControl w:val="0"/>
        <w:autoSpaceDE w:val="0"/>
        <w:autoSpaceDN w:val="0"/>
        <w:ind w:firstLine="709"/>
        <w:rPr>
          <w:rFonts w:cs="Arial"/>
        </w:rPr>
      </w:pPr>
      <w:r w:rsidRPr="004E57AE">
        <w:rPr>
          <w:rFonts w:cs="Arial"/>
        </w:rPr>
        <w:t>почтовой связью;</w:t>
      </w:r>
    </w:p>
    <w:p w:rsidR="00EF7CFA" w:rsidRPr="004E57AE" w:rsidRDefault="00EF7CFA" w:rsidP="00320018">
      <w:pPr>
        <w:widowControl w:val="0"/>
        <w:autoSpaceDE w:val="0"/>
        <w:autoSpaceDN w:val="0"/>
        <w:ind w:firstLine="709"/>
        <w:rPr>
          <w:rFonts w:cs="Arial"/>
        </w:rPr>
      </w:pPr>
      <w:r w:rsidRPr="004E57AE">
        <w:rPr>
          <w:rFonts w:cs="Arial"/>
        </w:rPr>
        <w:t>посредством МФЦ;</w:t>
      </w:r>
    </w:p>
    <w:p w:rsidR="00EF7CFA" w:rsidRPr="004E57AE" w:rsidRDefault="00EF7CFA" w:rsidP="00320018">
      <w:pPr>
        <w:widowControl w:val="0"/>
        <w:autoSpaceDE w:val="0"/>
        <w:autoSpaceDN w:val="0"/>
        <w:ind w:firstLine="709"/>
        <w:rPr>
          <w:rFonts w:cs="Arial"/>
        </w:rPr>
      </w:pPr>
      <w:r w:rsidRPr="004E57AE">
        <w:rPr>
          <w:rFonts w:cs="Arial"/>
        </w:rPr>
        <w:t xml:space="preserve">посредством Единого и регионального порталов. </w:t>
      </w:r>
    </w:p>
    <w:p w:rsidR="00EF7CFA" w:rsidRPr="004E57AE" w:rsidRDefault="00EF7CFA" w:rsidP="00320018">
      <w:pPr>
        <w:widowControl w:val="0"/>
        <w:autoSpaceDE w:val="0"/>
        <w:autoSpaceDN w:val="0"/>
        <w:ind w:firstLine="709"/>
        <w:rPr>
          <w:rFonts w:cs="Arial"/>
        </w:rPr>
      </w:pPr>
      <w:r w:rsidRPr="004E57AE">
        <w:rPr>
          <w:rFonts w:cs="Arial"/>
        </w:rPr>
        <w:t xml:space="preserve">2.6.5. В соответствии с </w:t>
      </w:r>
      <w:hyperlink r:id="rId18">
        <w:r w:rsidRPr="004E57AE">
          <w:rPr>
            <w:rFonts w:cs="Arial"/>
            <w:color w:val="000000"/>
          </w:rPr>
          <w:t>подпунктами 1</w:t>
        </w:r>
      </w:hyperlink>
      <w:r w:rsidRPr="004E57AE">
        <w:rPr>
          <w:rFonts w:cs="Arial"/>
          <w:color w:val="000000"/>
        </w:rPr>
        <w:t xml:space="preserve">, </w:t>
      </w:r>
      <w:hyperlink r:id="rId19">
        <w:r w:rsidRPr="004E57AE">
          <w:rPr>
            <w:rFonts w:cs="Arial"/>
            <w:color w:val="000000"/>
          </w:rPr>
          <w:t>2</w:t>
        </w:r>
      </w:hyperlink>
      <w:r w:rsidRPr="004E57AE">
        <w:rPr>
          <w:rFonts w:cs="Arial"/>
          <w:color w:val="000000"/>
        </w:rPr>
        <w:t xml:space="preserve">, </w:t>
      </w:r>
      <w:hyperlink r:id="rId20">
        <w:r w:rsidRPr="004E57AE">
          <w:rPr>
            <w:rFonts w:cs="Arial"/>
            <w:color w:val="000000"/>
          </w:rPr>
          <w:t>4 пункта 1 статьи 7</w:t>
        </w:r>
      </w:hyperlink>
      <w:r w:rsidRPr="004E57AE">
        <w:rPr>
          <w:rFonts w:cs="Arial"/>
          <w:color w:val="000000"/>
        </w:rPr>
        <w:t xml:space="preserve"> Федерального закона № 210-ФЗ запрещается требовать от заявителей</w:t>
      </w:r>
      <w:r w:rsidRPr="004E57AE">
        <w:rPr>
          <w:rFonts w:cs="Arial"/>
        </w:rPr>
        <w:t>:</w:t>
      </w:r>
    </w:p>
    <w:p w:rsidR="00EF7CFA" w:rsidRPr="004E57AE" w:rsidRDefault="00EF7CFA" w:rsidP="00320018">
      <w:pPr>
        <w:widowControl w:val="0"/>
        <w:autoSpaceDE w:val="0"/>
        <w:autoSpaceDN w:val="0"/>
        <w:ind w:firstLine="709"/>
        <w:rPr>
          <w:rFonts w:cs="Arial"/>
        </w:rPr>
      </w:pPr>
      <w:r w:rsidRPr="004E57AE">
        <w:rPr>
          <w:rFonts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7CFA" w:rsidRPr="004E57AE" w:rsidRDefault="00EF7CFA" w:rsidP="00320018">
      <w:pPr>
        <w:widowControl w:val="0"/>
        <w:autoSpaceDE w:val="0"/>
        <w:autoSpaceDN w:val="0"/>
        <w:ind w:firstLine="709"/>
        <w:rPr>
          <w:rFonts w:cs="Arial"/>
        </w:rPr>
      </w:pPr>
      <w:r w:rsidRPr="004E57AE">
        <w:rPr>
          <w:rFonts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субъектами Ханты-</w:t>
      </w:r>
      <w:r w:rsidR="00320018" w:rsidRPr="004E57AE">
        <w:rPr>
          <w:rFonts w:cs="Arial"/>
        </w:rPr>
        <w:t>Мансийского автономного округа ‒</w:t>
      </w:r>
      <w:r w:rsidRPr="004E57AE">
        <w:rPr>
          <w:rFonts w:cs="Arial"/>
        </w:rPr>
        <w:t xml:space="preserve"> Югры и муниципальными правовыми актами находятся в распоряжении органов</w:t>
      </w:r>
      <w:r w:rsidR="00320018" w:rsidRPr="004E57AE">
        <w:rPr>
          <w:rFonts w:cs="Arial"/>
        </w:rPr>
        <w:t>,</w:t>
      </w:r>
      <w:r w:rsidRPr="004E57AE">
        <w:rPr>
          <w:rFonts w:cs="Arial"/>
        </w:rPr>
        <w:t xml:space="preserve"> предоставляющих муниципальную услугу</w:t>
      </w:r>
      <w:r w:rsidR="00320018" w:rsidRPr="004E57AE">
        <w:rPr>
          <w:rFonts w:cs="Arial"/>
        </w:rPr>
        <w:t>,</w:t>
      </w:r>
      <w:r w:rsidRPr="004E57AE">
        <w:rPr>
          <w:rFonts w:cs="Arial"/>
        </w:rPr>
        <w:t xml:space="preserve">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21">
        <w:r w:rsidRPr="004E57AE">
          <w:rPr>
            <w:rFonts w:cs="Arial"/>
            <w:color w:val="000000"/>
          </w:rPr>
          <w:t>части 6 статьи 7</w:t>
        </w:r>
      </w:hyperlink>
      <w:r w:rsidRPr="004E57AE">
        <w:rPr>
          <w:rFonts w:cs="Arial"/>
          <w:color w:val="000000"/>
        </w:rPr>
        <w:t xml:space="preserve"> </w:t>
      </w:r>
      <w:r w:rsidRPr="004E57AE">
        <w:rPr>
          <w:rFonts w:cs="Arial"/>
        </w:rPr>
        <w:t>Федерального закона № 210-ФЗ;</w:t>
      </w:r>
    </w:p>
    <w:p w:rsidR="00EF7CFA" w:rsidRPr="004E57AE" w:rsidRDefault="00EF7CFA" w:rsidP="00320018">
      <w:pPr>
        <w:widowControl w:val="0"/>
        <w:autoSpaceDE w:val="0"/>
        <w:autoSpaceDN w:val="0"/>
        <w:ind w:firstLine="709"/>
        <w:rPr>
          <w:rFonts w:cs="Arial"/>
        </w:rPr>
      </w:pPr>
      <w:r w:rsidRPr="004E57AE">
        <w:rPr>
          <w:rFonts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FA" w:rsidRPr="004E57AE" w:rsidRDefault="00EF7CFA" w:rsidP="00320018">
      <w:pPr>
        <w:widowControl w:val="0"/>
        <w:autoSpaceDE w:val="0"/>
        <w:autoSpaceDN w:val="0"/>
        <w:ind w:firstLine="709"/>
        <w:rPr>
          <w:rFonts w:cs="Arial"/>
        </w:rPr>
      </w:pPr>
      <w:r w:rsidRPr="004E57AE">
        <w:rPr>
          <w:rFonts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 xml:space="preserve">наличие ошибок в заявлении о предоставлении муниципальной услуги и </w:t>
      </w:r>
      <w:r w:rsidRPr="004E57AE">
        <w:rPr>
          <w:rFonts w:cs="Arial"/>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FA" w:rsidRPr="004E57AE" w:rsidRDefault="00EF7CFA" w:rsidP="00320018">
      <w:pPr>
        <w:widowControl w:val="0"/>
        <w:autoSpaceDE w:val="0"/>
        <w:autoSpaceDN w:val="0"/>
        <w:ind w:firstLine="709"/>
        <w:rPr>
          <w:rFonts w:cs="Arial"/>
        </w:rPr>
      </w:pPr>
      <w:r w:rsidRPr="004E57AE">
        <w:rPr>
          <w:rFonts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CFA" w:rsidRPr="004E57AE" w:rsidRDefault="00EF7CFA" w:rsidP="00320018">
      <w:pPr>
        <w:widowControl w:val="0"/>
        <w:autoSpaceDE w:val="0"/>
        <w:autoSpaceDN w:val="0"/>
        <w:ind w:firstLine="709"/>
        <w:rPr>
          <w:rFonts w:cs="Arial"/>
        </w:rPr>
      </w:pPr>
      <w:r w:rsidRPr="004E57AE">
        <w:rPr>
          <w:rFonts w:cs="Arial"/>
        </w:rPr>
        <w:t>2.7. Исчерпывающий перечень оснований для отказа в приеме документов, необходимых для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F7CFA" w:rsidRPr="004E57AE" w:rsidRDefault="00EF7CFA" w:rsidP="00320018">
      <w:pPr>
        <w:widowControl w:val="0"/>
        <w:autoSpaceDE w:val="0"/>
        <w:autoSpaceDN w:val="0"/>
        <w:ind w:firstLine="709"/>
        <w:rPr>
          <w:rFonts w:cs="Arial"/>
        </w:rPr>
      </w:pPr>
      <w:r w:rsidRPr="004E57AE">
        <w:rPr>
          <w:rFonts w:cs="Arial"/>
        </w:rPr>
        <w:t>2.8. Исчерпывающий перечень оснований для приостановления и (или) отказа в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Основания для приостановления и (или) отказа в предоставлении муниципальной услуги действующим законодательством Российской Федерации не предусмотрены.</w:t>
      </w:r>
    </w:p>
    <w:p w:rsidR="00EF7CFA" w:rsidRPr="004E57AE" w:rsidRDefault="00EF7CFA" w:rsidP="00320018">
      <w:pPr>
        <w:widowControl w:val="0"/>
        <w:autoSpaceDE w:val="0"/>
        <w:autoSpaceDN w:val="0"/>
        <w:ind w:firstLine="709"/>
        <w:rPr>
          <w:rFonts w:cs="Arial"/>
        </w:rPr>
      </w:pPr>
      <w:r w:rsidRPr="004E57AE">
        <w:rPr>
          <w:rFonts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Услуги, которые являются необходимыми и обязательными для предоставления муниципальной услуги, отсутствуют.</w:t>
      </w:r>
    </w:p>
    <w:p w:rsidR="00EF7CFA" w:rsidRPr="004E57AE" w:rsidRDefault="00EF7CFA" w:rsidP="00320018">
      <w:pPr>
        <w:widowControl w:val="0"/>
        <w:autoSpaceDE w:val="0"/>
        <w:autoSpaceDN w:val="0"/>
        <w:ind w:firstLine="709"/>
        <w:rPr>
          <w:rFonts w:cs="Arial"/>
        </w:rPr>
      </w:pPr>
      <w:r w:rsidRPr="004E57AE">
        <w:rPr>
          <w:rFonts w:cs="Arial"/>
        </w:rPr>
        <w:t>2.10. Размер платы, взимаемой с заявителя при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Плата за предоставление муниципальной услуги с заявителя не взимается.</w:t>
      </w:r>
    </w:p>
    <w:p w:rsidR="00EF7CFA" w:rsidRPr="004E57AE" w:rsidRDefault="00EF7CFA" w:rsidP="00320018">
      <w:pPr>
        <w:widowControl w:val="0"/>
        <w:autoSpaceDE w:val="0"/>
        <w:autoSpaceDN w:val="0"/>
        <w:ind w:firstLine="709"/>
        <w:rPr>
          <w:rFonts w:cs="Arial"/>
        </w:rPr>
      </w:pPr>
      <w:r w:rsidRPr="004E57AE">
        <w:rPr>
          <w:rFonts w:cs="Arial"/>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F7CFA" w:rsidRPr="004E57AE" w:rsidRDefault="00EF7CFA" w:rsidP="00320018">
      <w:pPr>
        <w:widowControl w:val="0"/>
        <w:autoSpaceDE w:val="0"/>
        <w:autoSpaceDN w:val="0"/>
        <w:ind w:firstLine="709"/>
        <w:rPr>
          <w:rFonts w:cs="Arial"/>
        </w:rPr>
      </w:pPr>
      <w:r w:rsidRPr="004E57AE">
        <w:rPr>
          <w:rFonts w:cs="Arial"/>
        </w:rPr>
        <w:t>2.12. Срок регистрации запроса заявителя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2.12.1. Заявление, поступившее посредством почтовой связи, Единого и регионального порталов подлежит обязательной регистрации в течение 1 рабочего дня с момента поступления в уполномоченный орган.</w:t>
      </w:r>
    </w:p>
    <w:p w:rsidR="00EF7CFA" w:rsidRPr="004E57AE" w:rsidRDefault="00EF7CFA" w:rsidP="00320018">
      <w:pPr>
        <w:widowControl w:val="0"/>
        <w:autoSpaceDE w:val="0"/>
        <w:autoSpaceDN w:val="0"/>
        <w:ind w:firstLine="709"/>
        <w:rPr>
          <w:rFonts w:cs="Arial"/>
        </w:rPr>
      </w:pPr>
      <w:r w:rsidRPr="004E57AE">
        <w:rPr>
          <w:rFonts w:cs="Arial"/>
        </w:rPr>
        <w:t>В случае личного обращения заявителя в уполномоченный орган заявление подлежит обязательной регистрации в течение 15 минут.</w:t>
      </w:r>
    </w:p>
    <w:p w:rsidR="00EF7CFA" w:rsidRPr="004E57AE" w:rsidRDefault="00EF7CFA" w:rsidP="00320018">
      <w:pPr>
        <w:widowControl w:val="0"/>
        <w:autoSpaceDE w:val="0"/>
        <w:autoSpaceDN w:val="0"/>
        <w:ind w:firstLine="709"/>
        <w:rPr>
          <w:rFonts w:cs="Arial"/>
        </w:rPr>
      </w:pPr>
      <w:r w:rsidRPr="004E57AE">
        <w:rPr>
          <w:rFonts w:cs="Arial"/>
        </w:rPr>
        <w:t>Регистрация заявления о предоставлении муниципальной услуги работниками МФЦ осуществляется в соответствии с регламентом работы МФЦ.</w:t>
      </w:r>
    </w:p>
    <w:p w:rsidR="00EF7CFA" w:rsidRPr="004E57AE" w:rsidRDefault="00EF7CFA" w:rsidP="00320018">
      <w:pPr>
        <w:widowControl w:val="0"/>
        <w:autoSpaceDE w:val="0"/>
        <w:autoSpaceDN w:val="0"/>
        <w:ind w:firstLine="709"/>
        <w:rPr>
          <w:rFonts w:cs="Arial"/>
        </w:rPr>
      </w:pPr>
      <w:r w:rsidRPr="004E57AE">
        <w:rPr>
          <w:rFonts w:cs="Arial"/>
        </w:rPr>
        <w:t>Заявление, поступившие на электронную почту, подлежит обязательной регистрации в течение 1 рабочего дня с момента получения заявления.</w:t>
      </w:r>
    </w:p>
    <w:p w:rsidR="00EF7CFA" w:rsidRPr="004E57AE" w:rsidRDefault="00320018" w:rsidP="00320018">
      <w:pPr>
        <w:widowControl w:val="0"/>
        <w:autoSpaceDE w:val="0"/>
        <w:autoSpaceDN w:val="0"/>
        <w:ind w:firstLine="709"/>
        <w:rPr>
          <w:rFonts w:cs="Arial"/>
        </w:rPr>
      </w:pPr>
      <w:r w:rsidRPr="004E57AE">
        <w:rPr>
          <w:rFonts w:cs="Arial"/>
        </w:rPr>
        <w:t>В случае направления з</w:t>
      </w:r>
      <w:r w:rsidR="00EF7CFA" w:rsidRPr="004E57AE">
        <w:rPr>
          <w:rFonts w:cs="Arial"/>
        </w:rPr>
        <w:t>аявителем заявления о предоставлении муниципальн</w:t>
      </w:r>
      <w:r w:rsidRPr="004E57AE">
        <w:rPr>
          <w:rFonts w:cs="Arial"/>
        </w:rPr>
        <w:t>ой услуги вне рабочего времени у</w:t>
      </w:r>
      <w:r w:rsidR="00EF7CFA" w:rsidRPr="004E57AE">
        <w:rPr>
          <w:rFonts w:cs="Arial"/>
        </w:rPr>
        <w:t xml:space="preserve">полномоченного органа либо в выходной, нерабочий праздничный день, днем получения заявления считается 1 (первый) рабочий день, </w:t>
      </w:r>
      <w:r w:rsidR="00EF7CFA" w:rsidRPr="004E57AE">
        <w:rPr>
          <w:rFonts w:cs="Arial"/>
        </w:rPr>
        <w:lastRenderedPageBreak/>
        <w:t xml:space="preserve">следующий за днем его направления. </w:t>
      </w:r>
    </w:p>
    <w:p w:rsidR="00EF7CFA" w:rsidRPr="004E57AE" w:rsidRDefault="00EF7CFA" w:rsidP="00320018">
      <w:pPr>
        <w:widowControl w:val="0"/>
        <w:autoSpaceDE w:val="0"/>
        <w:autoSpaceDN w:val="0"/>
        <w:ind w:firstLine="709"/>
        <w:rPr>
          <w:rFonts w:cs="Arial"/>
        </w:rPr>
      </w:pPr>
      <w:r w:rsidRPr="004E57AE">
        <w:rPr>
          <w:rFonts w:cs="Arial"/>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7CFA" w:rsidRPr="004E57AE" w:rsidRDefault="00EF7CFA" w:rsidP="00320018">
      <w:pPr>
        <w:widowControl w:val="0"/>
        <w:autoSpaceDE w:val="0"/>
        <w:autoSpaceDN w:val="0"/>
        <w:ind w:firstLine="709"/>
        <w:rPr>
          <w:rFonts w:cs="Arial"/>
        </w:rPr>
      </w:pPr>
      <w:r w:rsidRPr="004E57AE">
        <w:rPr>
          <w:rFonts w:cs="Arial"/>
        </w:rPr>
        <w:t>2.13.1.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EF7CFA" w:rsidRPr="004E57AE" w:rsidRDefault="00EF7CFA" w:rsidP="00320018">
      <w:pPr>
        <w:widowControl w:val="0"/>
        <w:autoSpaceDE w:val="0"/>
        <w:autoSpaceDN w:val="0"/>
        <w:ind w:firstLine="709"/>
        <w:rPr>
          <w:rFonts w:cs="Arial"/>
        </w:rPr>
      </w:pPr>
      <w:r w:rsidRPr="004E57AE">
        <w:rPr>
          <w:rFonts w:cs="Arial"/>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EF7CFA" w:rsidRPr="004E57AE" w:rsidRDefault="00EF7CFA" w:rsidP="00320018">
      <w:pPr>
        <w:widowControl w:val="0"/>
        <w:autoSpaceDE w:val="0"/>
        <w:autoSpaceDN w:val="0"/>
        <w:ind w:firstLine="709"/>
        <w:rPr>
          <w:rFonts w:cs="Arial"/>
        </w:rPr>
      </w:pPr>
      <w:r w:rsidRPr="004E57AE">
        <w:rPr>
          <w:rFonts w:cs="Arial"/>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F7CFA" w:rsidRPr="004E57AE" w:rsidRDefault="00EF7CFA" w:rsidP="00320018">
      <w:pPr>
        <w:widowControl w:val="0"/>
        <w:autoSpaceDE w:val="0"/>
        <w:autoSpaceDN w:val="0"/>
        <w:ind w:firstLine="709"/>
        <w:rPr>
          <w:rFonts w:cs="Arial"/>
        </w:rPr>
      </w:pPr>
      <w:r w:rsidRPr="004E57AE">
        <w:rPr>
          <w:rFonts w:cs="Arial"/>
        </w:rPr>
        <w:t>2.13.2.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EF7CFA" w:rsidRPr="004E57AE" w:rsidRDefault="00EF7CFA" w:rsidP="00320018">
      <w:pPr>
        <w:widowControl w:val="0"/>
        <w:autoSpaceDE w:val="0"/>
        <w:autoSpaceDN w:val="0"/>
        <w:ind w:firstLine="709"/>
        <w:rPr>
          <w:rFonts w:cs="Arial"/>
        </w:rPr>
      </w:pPr>
      <w:r w:rsidRPr="004E57AE">
        <w:rPr>
          <w:rFonts w:cs="Arial"/>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EF7CFA" w:rsidRPr="004E57AE" w:rsidRDefault="00EF7CFA" w:rsidP="00320018">
      <w:pPr>
        <w:widowControl w:val="0"/>
        <w:autoSpaceDE w:val="0"/>
        <w:autoSpaceDN w:val="0"/>
        <w:ind w:firstLine="709"/>
        <w:rPr>
          <w:rFonts w:cs="Arial"/>
        </w:rPr>
      </w:pPr>
      <w:r w:rsidRPr="004E57AE">
        <w:rPr>
          <w:rFonts w:cs="Arial"/>
        </w:rPr>
        <w:t>2.13.3.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F7CFA" w:rsidRPr="004E57AE" w:rsidRDefault="00EF7CFA" w:rsidP="00320018">
      <w:pPr>
        <w:widowControl w:val="0"/>
        <w:autoSpaceDE w:val="0"/>
        <w:autoSpaceDN w:val="0"/>
        <w:ind w:firstLine="709"/>
        <w:rPr>
          <w:rFonts w:cs="Arial"/>
          <w:color w:val="000000"/>
        </w:rPr>
      </w:pPr>
      <w:r w:rsidRPr="004E57AE">
        <w:rPr>
          <w:rFonts w:cs="Arial"/>
          <w:color w:val="000000"/>
        </w:rPr>
        <w:t xml:space="preserve">На информационных стендах, информационном терминале и в сети Интернет размещается информация, указанная в </w:t>
      </w:r>
      <w:hyperlink w:anchor="P69">
        <w:r w:rsidRPr="004E57AE">
          <w:rPr>
            <w:rFonts w:cs="Arial"/>
            <w:color w:val="000000"/>
          </w:rPr>
          <w:t>пункте 1.3.15</w:t>
        </w:r>
      </w:hyperlink>
      <w:r w:rsidRPr="004E57AE">
        <w:rPr>
          <w:rFonts w:cs="Arial"/>
          <w:color w:val="000000"/>
        </w:rPr>
        <w:t xml:space="preserve"> настоящего административного регламента.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EF7CFA" w:rsidRPr="004E57AE" w:rsidRDefault="00EF7CFA" w:rsidP="00320018">
      <w:pPr>
        <w:widowControl w:val="0"/>
        <w:autoSpaceDE w:val="0"/>
        <w:autoSpaceDN w:val="0"/>
        <w:ind w:firstLine="709"/>
        <w:rPr>
          <w:rFonts w:cs="Arial"/>
          <w:color w:val="000000"/>
        </w:rPr>
      </w:pPr>
      <w:r w:rsidRPr="004E57AE">
        <w:rPr>
          <w:rFonts w:cs="Arial"/>
          <w:color w:val="000000"/>
        </w:rPr>
        <w:t xml:space="preserve">к необходимым информационным базам данных, позволяющим своевременно и в полном объеме получать справочную информацию по вопросам предоставления </w:t>
      </w:r>
      <w:r w:rsidR="00320018" w:rsidRPr="004E57AE">
        <w:rPr>
          <w:rFonts w:cs="Arial"/>
          <w:color w:val="000000"/>
        </w:rPr>
        <w:t xml:space="preserve">муниципальной </w:t>
      </w:r>
      <w:r w:rsidRPr="004E57AE">
        <w:rPr>
          <w:rFonts w:cs="Arial"/>
          <w:color w:val="000000"/>
        </w:rPr>
        <w:t>услуги;</w:t>
      </w:r>
    </w:p>
    <w:p w:rsidR="00EF7CFA" w:rsidRPr="004E57AE" w:rsidRDefault="00EF7CFA" w:rsidP="00320018">
      <w:pPr>
        <w:widowControl w:val="0"/>
        <w:autoSpaceDE w:val="0"/>
        <w:autoSpaceDN w:val="0"/>
        <w:ind w:firstLine="709"/>
        <w:rPr>
          <w:rFonts w:cs="Arial"/>
          <w:color w:val="000000"/>
        </w:rPr>
      </w:pPr>
      <w:r w:rsidRPr="004E57AE">
        <w:rPr>
          <w:rFonts w:cs="Arial"/>
          <w:color w:val="000000"/>
        </w:rPr>
        <w:t>к печатающим и сканирующим устройствам, позволяющим организовать предоставление муниципальной услуги оперативно и в полном объеме.</w:t>
      </w:r>
    </w:p>
    <w:p w:rsidR="00EF7CFA" w:rsidRPr="004E57AE" w:rsidRDefault="00EF7CFA" w:rsidP="00320018">
      <w:pPr>
        <w:widowControl w:val="0"/>
        <w:autoSpaceDE w:val="0"/>
        <w:autoSpaceDN w:val="0"/>
        <w:ind w:firstLine="709"/>
        <w:rPr>
          <w:rFonts w:cs="Arial"/>
        </w:rPr>
      </w:pPr>
      <w:r w:rsidRPr="004E57AE">
        <w:rPr>
          <w:rFonts w:cs="Arial"/>
        </w:rPr>
        <w:t>2.14. Показатели доступности и качества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2.14.1. Показателями доступности муниципальной услуги являются:</w:t>
      </w:r>
    </w:p>
    <w:p w:rsidR="00EF7CFA" w:rsidRPr="004E57AE" w:rsidRDefault="00EF7CFA" w:rsidP="00320018">
      <w:pPr>
        <w:widowControl w:val="0"/>
        <w:autoSpaceDE w:val="0"/>
        <w:autoSpaceDN w:val="0"/>
        <w:ind w:firstLine="709"/>
        <w:rPr>
          <w:rFonts w:cs="Arial"/>
        </w:rPr>
      </w:pPr>
      <w:r w:rsidRPr="004E57AE">
        <w:rPr>
          <w:rFonts w:cs="Arial"/>
        </w:rPr>
        <w:t>информирование (устное, письменное, посредством Единого и регионального порталов) заявителей о правилах предоставления муниципальной услуги, в том числе о ходе ее предоставления;</w:t>
      </w:r>
    </w:p>
    <w:p w:rsidR="00EF7CFA" w:rsidRPr="004E57AE" w:rsidRDefault="00EF7CFA" w:rsidP="00320018">
      <w:pPr>
        <w:widowControl w:val="0"/>
        <w:autoSpaceDE w:val="0"/>
        <w:autoSpaceDN w:val="0"/>
        <w:ind w:firstLine="709"/>
        <w:rPr>
          <w:rFonts w:cs="Arial"/>
        </w:rPr>
      </w:pPr>
      <w:r w:rsidRPr="004E57AE">
        <w:rPr>
          <w:rFonts w:cs="Arial"/>
        </w:rPr>
        <w:t xml:space="preserve">размещение формы заявления на Едином и региональном порталах, в том числе с </w:t>
      </w:r>
      <w:r w:rsidRPr="004E57AE">
        <w:rPr>
          <w:rFonts w:cs="Arial"/>
        </w:rPr>
        <w:lastRenderedPageBreak/>
        <w:t>возможностью его копирования и заполнения в электронном виде;</w:t>
      </w:r>
    </w:p>
    <w:p w:rsidR="00EF7CFA" w:rsidRPr="004E57AE" w:rsidRDefault="00EF7CFA" w:rsidP="00320018">
      <w:pPr>
        <w:widowControl w:val="0"/>
        <w:autoSpaceDE w:val="0"/>
        <w:autoSpaceDN w:val="0"/>
        <w:ind w:firstLine="709"/>
        <w:rPr>
          <w:rFonts w:cs="Arial"/>
        </w:rPr>
      </w:pPr>
      <w:r w:rsidRPr="004E57AE">
        <w:rPr>
          <w:rFonts w:cs="Arial"/>
        </w:rPr>
        <w:t>возможность получения заявителем муниципальной услуги в МФЦ;</w:t>
      </w:r>
    </w:p>
    <w:p w:rsidR="00EF7CFA" w:rsidRPr="004E57AE" w:rsidRDefault="00EF7CFA" w:rsidP="00320018">
      <w:pPr>
        <w:widowControl w:val="0"/>
        <w:autoSpaceDE w:val="0"/>
        <w:autoSpaceDN w:val="0"/>
        <w:ind w:firstLine="709"/>
        <w:rPr>
          <w:rFonts w:cs="Arial"/>
        </w:rPr>
      </w:pPr>
      <w:r w:rsidRPr="004E57AE">
        <w:rPr>
          <w:rFonts w:cs="Arial"/>
        </w:rPr>
        <w:t xml:space="preserve">возможность получения муниципальной услуги посредством </w:t>
      </w:r>
      <w:r w:rsidR="004E57AE" w:rsidRPr="004E57AE">
        <w:rPr>
          <w:rFonts w:cs="Arial"/>
        </w:rPr>
        <w:t>«</w:t>
      </w:r>
      <w:r w:rsidRPr="004E57AE">
        <w:rPr>
          <w:rFonts w:cs="Arial"/>
        </w:rPr>
        <w:t>Единого портала</w:t>
      </w:r>
      <w:r w:rsidR="004E57AE" w:rsidRPr="004E57AE">
        <w:rPr>
          <w:rFonts w:cs="Arial"/>
        </w:rPr>
        <w:t>»</w:t>
      </w:r>
      <w:r w:rsidR="00320018" w:rsidRPr="004E57AE">
        <w:rPr>
          <w:rFonts w:cs="Arial"/>
        </w:rPr>
        <w:t>.</w:t>
      </w:r>
      <w:r w:rsidRPr="004E57AE">
        <w:rPr>
          <w:rFonts w:cs="Arial"/>
        </w:rPr>
        <w:t xml:space="preserve"> </w:t>
      </w:r>
    </w:p>
    <w:p w:rsidR="00EF7CFA" w:rsidRPr="004E57AE" w:rsidRDefault="00EF7CFA" w:rsidP="00320018">
      <w:pPr>
        <w:widowControl w:val="0"/>
        <w:autoSpaceDE w:val="0"/>
        <w:autoSpaceDN w:val="0"/>
        <w:ind w:firstLine="709"/>
        <w:rPr>
          <w:rFonts w:cs="Arial"/>
        </w:rPr>
      </w:pPr>
      <w:r w:rsidRPr="004E57AE">
        <w:rPr>
          <w:rFonts w:cs="Arial"/>
        </w:rPr>
        <w:t>2.14.2. Показателями качества муниципальной услуги являются:</w:t>
      </w:r>
    </w:p>
    <w:p w:rsidR="00EF7CFA" w:rsidRPr="004E57AE" w:rsidRDefault="00EF7CFA" w:rsidP="00320018">
      <w:pPr>
        <w:widowControl w:val="0"/>
        <w:autoSpaceDE w:val="0"/>
        <w:autoSpaceDN w:val="0"/>
        <w:ind w:firstLine="709"/>
        <w:rPr>
          <w:rFonts w:cs="Arial"/>
        </w:rPr>
      </w:pPr>
      <w:r w:rsidRPr="004E57AE">
        <w:rPr>
          <w:rFonts w:cs="Arial"/>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2.15. Особенности предоставления муниципальной услуги в МФЦ.</w:t>
      </w:r>
    </w:p>
    <w:p w:rsidR="00EF7CFA" w:rsidRPr="004E57AE" w:rsidRDefault="00EF7CFA" w:rsidP="00320018">
      <w:pPr>
        <w:widowControl w:val="0"/>
        <w:autoSpaceDE w:val="0"/>
        <w:autoSpaceDN w:val="0"/>
        <w:ind w:firstLine="709"/>
        <w:rPr>
          <w:rFonts w:cs="Arial"/>
        </w:rPr>
      </w:pPr>
      <w:r w:rsidRPr="004E57AE">
        <w:rPr>
          <w:rFonts w:cs="Arial"/>
        </w:rPr>
        <w:t>МФЦ предоставляет му</w:t>
      </w:r>
      <w:r w:rsidR="00320018" w:rsidRPr="004E57AE">
        <w:rPr>
          <w:rFonts w:cs="Arial"/>
        </w:rPr>
        <w:t xml:space="preserve">ниципальную услугу по принципу </w:t>
      </w:r>
      <w:r w:rsidR="004E57AE" w:rsidRPr="004E57AE">
        <w:rPr>
          <w:rFonts w:cs="Arial"/>
        </w:rPr>
        <w:t>«</w:t>
      </w:r>
      <w:r w:rsidR="00320018" w:rsidRPr="004E57AE">
        <w:rPr>
          <w:rFonts w:cs="Arial"/>
        </w:rPr>
        <w:t>одного окна</w:t>
      </w:r>
      <w:r w:rsidR="004E57AE" w:rsidRPr="004E57AE">
        <w:rPr>
          <w:rFonts w:cs="Arial"/>
        </w:rPr>
        <w:t>»</w:t>
      </w:r>
      <w:r w:rsidRPr="004E57AE">
        <w:rPr>
          <w:rFonts w:cs="Arial"/>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EF7CFA" w:rsidRPr="004E57AE" w:rsidRDefault="00EF7CFA" w:rsidP="00320018">
      <w:pPr>
        <w:widowControl w:val="0"/>
        <w:autoSpaceDE w:val="0"/>
        <w:autoSpaceDN w:val="0"/>
        <w:ind w:firstLine="709"/>
        <w:rPr>
          <w:rFonts w:cs="Arial"/>
        </w:rPr>
      </w:pPr>
      <w:r w:rsidRPr="004E57AE">
        <w:rPr>
          <w:rFonts w:cs="Arial"/>
        </w:rPr>
        <w:t>МФЦ осуществляет следующие административные процедуры (действия):</w:t>
      </w:r>
    </w:p>
    <w:p w:rsidR="00EF7CFA" w:rsidRPr="004E57AE" w:rsidRDefault="00EF7CFA" w:rsidP="00320018">
      <w:pPr>
        <w:widowControl w:val="0"/>
        <w:autoSpaceDE w:val="0"/>
        <w:autoSpaceDN w:val="0"/>
        <w:ind w:firstLine="709"/>
        <w:rPr>
          <w:rFonts w:cs="Arial"/>
        </w:rPr>
      </w:pPr>
      <w:r w:rsidRPr="004E57AE">
        <w:rPr>
          <w:rFonts w:cs="Arial"/>
        </w:rPr>
        <w:t>информирование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прием заявления и документов на предоставление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передача пакета документов в уполномоченный орган для предоставления муниципальной услуги.</w:t>
      </w:r>
    </w:p>
    <w:p w:rsidR="00EF7CFA" w:rsidRPr="004E57AE" w:rsidRDefault="00EF7CFA" w:rsidP="00320018">
      <w:pPr>
        <w:widowControl w:val="0"/>
        <w:autoSpaceDE w:val="0"/>
        <w:autoSpaceDN w:val="0"/>
        <w:ind w:firstLine="709"/>
        <w:rPr>
          <w:rFonts w:cs="Arial"/>
          <w:color w:val="000000"/>
        </w:rPr>
      </w:pPr>
      <w:r w:rsidRPr="004E57AE">
        <w:rPr>
          <w:rFonts w:cs="Arial"/>
          <w:color w:val="000000"/>
        </w:rPr>
        <w:t>2.16. Особенности предоставления муниципальной услуги в электронной форме.</w:t>
      </w:r>
    </w:p>
    <w:p w:rsidR="00EF7CFA" w:rsidRPr="004E57AE" w:rsidRDefault="00EF7CFA" w:rsidP="00320018">
      <w:pPr>
        <w:widowControl w:val="0"/>
        <w:autoSpaceDE w:val="0"/>
        <w:autoSpaceDN w:val="0"/>
        <w:ind w:firstLine="709"/>
        <w:rPr>
          <w:rFonts w:cs="Arial"/>
        </w:rPr>
      </w:pPr>
      <w:r w:rsidRPr="004E57AE">
        <w:rPr>
          <w:rFonts w:cs="Arial"/>
        </w:rPr>
        <w:t>2.16.1. При предоставлении муниципальной услуги в электронной форме заявителю обеспечивается:</w:t>
      </w:r>
    </w:p>
    <w:p w:rsidR="00EF7CFA" w:rsidRPr="004E57AE" w:rsidRDefault="00EF7CFA" w:rsidP="00320018">
      <w:pPr>
        <w:widowControl w:val="0"/>
        <w:autoSpaceDE w:val="0"/>
        <w:autoSpaceDN w:val="0"/>
        <w:ind w:firstLine="709"/>
        <w:rPr>
          <w:rFonts w:cs="Arial"/>
        </w:rPr>
      </w:pPr>
      <w:r w:rsidRPr="004E57AE">
        <w:rPr>
          <w:rFonts w:cs="Arial"/>
        </w:rPr>
        <w:t>получение информации о порядке и сроках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прием и регистрация уполномоченным органом заявления и иных документов, необходимых для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получение результата предоставления муниципальн</w:t>
      </w:r>
      <w:r w:rsidR="00320018" w:rsidRPr="004E57AE">
        <w:rPr>
          <w:rFonts w:cs="Arial"/>
        </w:rPr>
        <w:t>ой услуги.</w:t>
      </w:r>
    </w:p>
    <w:p w:rsidR="00EF7CFA" w:rsidRPr="004E57AE" w:rsidRDefault="00EF7CFA" w:rsidP="00320018">
      <w:pPr>
        <w:widowControl w:val="0"/>
        <w:autoSpaceDE w:val="0"/>
        <w:autoSpaceDN w:val="0"/>
        <w:ind w:firstLine="709"/>
        <w:rPr>
          <w:rFonts w:cs="Arial"/>
        </w:rPr>
      </w:pPr>
      <w:r w:rsidRPr="004E57AE">
        <w:rPr>
          <w:rFonts w:cs="Arial"/>
        </w:rPr>
        <w:t xml:space="preserve">2.16.2. Формирование запроса осуществляется посредством заполнения электронной формы заявления на Едином портале, на сайте уполномоченного органа, на адрес электронной почты управления. </w:t>
      </w:r>
    </w:p>
    <w:p w:rsidR="00EF7CFA" w:rsidRPr="004E57AE" w:rsidRDefault="00320018" w:rsidP="00320018">
      <w:pPr>
        <w:widowControl w:val="0"/>
        <w:autoSpaceDE w:val="0"/>
        <w:autoSpaceDN w:val="0"/>
        <w:ind w:firstLine="709"/>
        <w:rPr>
          <w:rFonts w:cs="Arial"/>
        </w:rPr>
      </w:pPr>
      <w:r w:rsidRPr="004E57AE">
        <w:rPr>
          <w:rFonts w:cs="Arial"/>
        </w:rPr>
        <w:t>О</w:t>
      </w:r>
      <w:r w:rsidR="00EF7CFA" w:rsidRPr="004E57AE">
        <w:rPr>
          <w:rFonts w:cs="Arial"/>
        </w:rPr>
        <w:t>беспечивается:</w:t>
      </w:r>
    </w:p>
    <w:p w:rsidR="00EF7CFA" w:rsidRPr="004E57AE" w:rsidRDefault="00EF7CFA" w:rsidP="00320018">
      <w:pPr>
        <w:widowControl w:val="0"/>
        <w:autoSpaceDE w:val="0"/>
        <w:autoSpaceDN w:val="0"/>
        <w:ind w:firstLine="709"/>
        <w:rPr>
          <w:rFonts w:cs="Arial"/>
        </w:rPr>
      </w:pPr>
      <w:r w:rsidRPr="004E57AE">
        <w:rPr>
          <w:rFonts w:cs="Arial"/>
        </w:rPr>
        <w:t>а) возможность копирования и сохранения запроса и иных документов, необходимых для предоставления услуги;</w:t>
      </w:r>
    </w:p>
    <w:p w:rsidR="00EF7CFA" w:rsidRPr="004E57AE" w:rsidRDefault="00EF7CFA" w:rsidP="00320018">
      <w:pPr>
        <w:widowControl w:val="0"/>
        <w:autoSpaceDE w:val="0"/>
        <w:autoSpaceDN w:val="0"/>
        <w:ind w:firstLine="709"/>
        <w:rPr>
          <w:rFonts w:cs="Arial"/>
        </w:rPr>
      </w:pPr>
      <w:r w:rsidRPr="004E57AE">
        <w:rPr>
          <w:rFonts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F7CFA" w:rsidRPr="004E57AE" w:rsidRDefault="00EF7CFA" w:rsidP="00320018">
      <w:pPr>
        <w:widowControl w:val="0"/>
        <w:autoSpaceDE w:val="0"/>
        <w:autoSpaceDN w:val="0"/>
        <w:ind w:firstLine="709"/>
        <w:rPr>
          <w:rFonts w:cs="Arial"/>
        </w:rPr>
      </w:pPr>
      <w:r w:rsidRPr="004E57AE">
        <w:rPr>
          <w:rFonts w:cs="Arial"/>
        </w:rPr>
        <w:t>в) возможность печати на бумажном носителе копии электронной формы запроса;</w:t>
      </w:r>
    </w:p>
    <w:p w:rsidR="00EF7CFA" w:rsidRPr="004E57AE" w:rsidRDefault="00EF7CFA" w:rsidP="00320018">
      <w:pPr>
        <w:widowControl w:val="0"/>
        <w:autoSpaceDE w:val="0"/>
        <w:autoSpaceDN w:val="0"/>
        <w:ind w:firstLine="709"/>
        <w:rPr>
          <w:rFonts w:cs="Arial"/>
        </w:rPr>
      </w:pPr>
      <w:r w:rsidRPr="004E57AE">
        <w:rPr>
          <w:rFonts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7CFA" w:rsidRPr="004E57AE" w:rsidRDefault="00EF7CFA" w:rsidP="00320018">
      <w:pPr>
        <w:widowControl w:val="0"/>
        <w:autoSpaceDE w:val="0"/>
        <w:autoSpaceDN w:val="0"/>
        <w:ind w:firstLine="709"/>
        <w:rPr>
          <w:rFonts w:cs="Arial"/>
        </w:rPr>
      </w:pPr>
      <w:r w:rsidRPr="004E57AE">
        <w:rPr>
          <w:rFonts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320018" w:rsidRPr="004E57AE">
        <w:rPr>
          <w:rFonts w:cs="Arial"/>
        </w:rPr>
        <w:t xml:space="preserve">твенной информационной системе </w:t>
      </w:r>
      <w:r w:rsidR="004E57AE" w:rsidRPr="004E57AE">
        <w:rPr>
          <w:rFonts w:cs="Arial"/>
        </w:rPr>
        <w:t>«</w:t>
      </w:r>
      <w:r w:rsidRPr="004E57AE">
        <w:rPr>
          <w:rFonts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320018" w:rsidRPr="004E57AE">
        <w:rPr>
          <w:rFonts w:cs="Arial"/>
        </w:rPr>
        <w:t>льных услуг в электронной форме</w:t>
      </w:r>
      <w:r w:rsidR="004E57AE" w:rsidRPr="004E57AE">
        <w:rPr>
          <w:rFonts w:cs="Arial"/>
        </w:rPr>
        <w:t>»</w:t>
      </w:r>
      <w:r w:rsidRPr="004E57AE">
        <w:rPr>
          <w:rFonts w:cs="Arial"/>
        </w:rPr>
        <w:t>, и сведений, опубликованных на Едином и региональном порталах или официальном сайте уполномоченного органа, в части, касающейся сведений, отсутствующих в указанной системе;</w:t>
      </w:r>
    </w:p>
    <w:p w:rsidR="00EF7CFA" w:rsidRPr="004E57AE" w:rsidRDefault="00EF7CFA" w:rsidP="00320018">
      <w:pPr>
        <w:widowControl w:val="0"/>
        <w:autoSpaceDE w:val="0"/>
        <w:autoSpaceDN w:val="0"/>
        <w:ind w:firstLine="709"/>
        <w:rPr>
          <w:rFonts w:cs="Arial"/>
        </w:rPr>
      </w:pPr>
      <w:r w:rsidRPr="004E57AE">
        <w:rPr>
          <w:rFonts w:cs="Arial"/>
        </w:rPr>
        <w:t>е) возможность вернуться на любой из этапов заполнения электронной формы запроса без потери ранее введенной информации;</w:t>
      </w:r>
    </w:p>
    <w:p w:rsidR="00EF7CFA" w:rsidRPr="004E57AE" w:rsidRDefault="00EF7CFA" w:rsidP="00320018">
      <w:pPr>
        <w:widowControl w:val="0"/>
        <w:autoSpaceDE w:val="0"/>
        <w:autoSpaceDN w:val="0"/>
        <w:ind w:firstLine="709"/>
        <w:rPr>
          <w:rFonts w:cs="Arial"/>
        </w:rPr>
      </w:pPr>
      <w:r w:rsidRPr="004E57AE">
        <w:rPr>
          <w:rFonts w:cs="Arial"/>
        </w:rPr>
        <w:lastRenderedPageBreak/>
        <w:t>ж) возможность доступа заявителя на Едином 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w:t>
      </w:r>
      <w:r w:rsidR="004E57AE" w:rsidRPr="004E57AE">
        <w:rPr>
          <w:rFonts w:cs="Arial"/>
        </w:rPr>
        <w:t>-</w:t>
      </w:r>
      <w:r w:rsidRPr="004E57AE">
        <w:rPr>
          <w:rFonts w:cs="Arial"/>
        </w:rPr>
        <w:t>в течение не менее 3 месяцев.</w:t>
      </w:r>
    </w:p>
    <w:p w:rsidR="00EF7CFA" w:rsidRPr="004E57AE" w:rsidRDefault="00320018" w:rsidP="00320018">
      <w:pPr>
        <w:widowControl w:val="0"/>
        <w:autoSpaceDE w:val="0"/>
        <w:autoSpaceDN w:val="0"/>
        <w:ind w:firstLine="709"/>
        <w:rPr>
          <w:rFonts w:cs="Arial"/>
        </w:rPr>
      </w:pPr>
      <w:r w:rsidRPr="004E57AE">
        <w:rPr>
          <w:rFonts w:cs="Arial"/>
        </w:rPr>
        <w:t>2.16.3</w:t>
      </w:r>
      <w:r w:rsidR="00EF7CFA" w:rsidRPr="004E57AE">
        <w:rPr>
          <w:rFonts w:cs="Arial"/>
        </w:rPr>
        <w:t>.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 или официального сайта уполномоченного органа.</w:t>
      </w:r>
    </w:p>
    <w:p w:rsidR="00EF7CFA" w:rsidRPr="004E57AE" w:rsidRDefault="00EF7CFA" w:rsidP="00320018">
      <w:pPr>
        <w:widowControl w:val="0"/>
        <w:autoSpaceDE w:val="0"/>
        <w:autoSpaceDN w:val="0"/>
        <w:ind w:firstLine="709"/>
        <w:rPr>
          <w:rFonts w:cs="Arial"/>
        </w:rPr>
      </w:pPr>
      <w:r w:rsidRPr="004E57AE">
        <w:rPr>
          <w:rFonts w:cs="Arial"/>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F7CFA" w:rsidRPr="004E57AE" w:rsidRDefault="00EF7CFA" w:rsidP="00320018">
      <w:pPr>
        <w:widowControl w:val="0"/>
        <w:autoSpaceDE w:val="0"/>
        <w:autoSpaceDN w:val="0"/>
        <w:ind w:firstLine="709"/>
        <w:rPr>
          <w:rFonts w:cs="Arial"/>
        </w:rPr>
      </w:pPr>
      <w:r w:rsidRPr="004E57AE">
        <w:rPr>
          <w:rFonts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Заявителю в качестве результата предоставления муниципальной услуги обеспечивается по его выбору возможность получения:</w:t>
      </w:r>
    </w:p>
    <w:p w:rsidR="00EF7CFA" w:rsidRPr="004E57AE" w:rsidRDefault="00EF7CFA" w:rsidP="00320018">
      <w:pPr>
        <w:widowControl w:val="0"/>
        <w:autoSpaceDE w:val="0"/>
        <w:autoSpaceDN w:val="0"/>
        <w:ind w:firstLine="709"/>
        <w:rPr>
          <w:rFonts w:cs="Arial"/>
        </w:rPr>
      </w:pPr>
      <w:r w:rsidRPr="004E57AE">
        <w:rPr>
          <w:rFonts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F7CFA" w:rsidRPr="004E57AE" w:rsidRDefault="00EF7CFA" w:rsidP="00320018">
      <w:pPr>
        <w:widowControl w:val="0"/>
        <w:autoSpaceDE w:val="0"/>
        <w:autoSpaceDN w:val="0"/>
        <w:ind w:firstLine="709"/>
        <w:rPr>
          <w:rFonts w:cs="Arial"/>
        </w:rPr>
      </w:pPr>
      <w:r w:rsidRPr="004E57AE">
        <w:rPr>
          <w:rFonts w:cs="Arial"/>
        </w:rPr>
        <w:t>б) документа на бумажном носителе, подтверждающего содержание электронного документа, направленного уполномоченным органом, в МФЦ.</w:t>
      </w:r>
    </w:p>
    <w:p w:rsidR="00EF7CFA" w:rsidRPr="004E57AE" w:rsidRDefault="00EF7CFA" w:rsidP="00320018">
      <w:pPr>
        <w:widowControl w:val="0"/>
        <w:autoSpaceDE w:val="0"/>
        <w:autoSpaceDN w:val="0"/>
        <w:ind w:firstLine="709"/>
        <w:rPr>
          <w:rFonts w:cs="Arial"/>
        </w:rPr>
      </w:pPr>
      <w:r w:rsidRPr="004E57AE">
        <w:rPr>
          <w:rFonts w:cs="Arial"/>
        </w:rPr>
        <w:t>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EF7CFA" w:rsidRPr="004E57AE" w:rsidRDefault="0080199B" w:rsidP="00320018">
      <w:pPr>
        <w:widowControl w:val="0"/>
        <w:autoSpaceDE w:val="0"/>
        <w:autoSpaceDN w:val="0"/>
        <w:ind w:firstLine="709"/>
        <w:rPr>
          <w:rFonts w:cs="Arial"/>
        </w:rPr>
      </w:pPr>
      <w:r w:rsidRPr="004E57AE">
        <w:rPr>
          <w:rFonts w:cs="Arial"/>
        </w:rPr>
        <w:t>2.16.4</w:t>
      </w:r>
      <w:r w:rsidR="00EF7CFA" w:rsidRPr="004E57AE">
        <w:rPr>
          <w:rFonts w:cs="Arial"/>
        </w:rPr>
        <w:t>. При предоставлении муниципальной услуги в электронной форме заявителю направляется:</w:t>
      </w:r>
    </w:p>
    <w:p w:rsidR="00EF7CFA" w:rsidRPr="004E57AE" w:rsidRDefault="00EF7CFA" w:rsidP="00320018">
      <w:pPr>
        <w:widowControl w:val="0"/>
        <w:autoSpaceDE w:val="0"/>
        <w:autoSpaceDN w:val="0"/>
        <w:ind w:firstLine="709"/>
        <w:rPr>
          <w:rFonts w:cs="Arial"/>
        </w:rPr>
      </w:pPr>
      <w:r w:rsidRPr="004E57AE">
        <w:rPr>
          <w:rFonts w:cs="Arial"/>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EF7CFA" w:rsidRPr="004E57AE" w:rsidRDefault="00EF7CFA" w:rsidP="00527372">
      <w:pPr>
        <w:widowControl w:val="0"/>
        <w:autoSpaceDE w:val="0"/>
        <w:autoSpaceDN w:val="0"/>
        <w:ind w:firstLine="540"/>
        <w:rPr>
          <w:rFonts w:cs="Arial"/>
        </w:rPr>
      </w:pPr>
    </w:p>
    <w:p w:rsidR="00EF7CFA" w:rsidRPr="00DA2146" w:rsidRDefault="00EF7CFA" w:rsidP="00DA2146">
      <w:pPr>
        <w:widowControl w:val="0"/>
        <w:autoSpaceDE w:val="0"/>
        <w:autoSpaceDN w:val="0"/>
        <w:jc w:val="center"/>
        <w:outlineLvl w:val="1"/>
        <w:rPr>
          <w:rFonts w:cs="Arial"/>
          <w:b/>
          <w:bCs/>
          <w:iCs/>
          <w:sz w:val="30"/>
          <w:szCs w:val="28"/>
        </w:rPr>
      </w:pPr>
      <w:r w:rsidRPr="00DA2146">
        <w:rPr>
          <w:rFonts w:cs="Arial"/>
          <w:b/>
          <w:bCs/>
          <w:iCs/>
          <w:sz w:val="30"/>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7CFA" w:rsidRPr="004E57AE" w:rsidRDefault="00EF7CFA" w:rsidP="00527372">
      <w:pPr>
        <w:widowControl w:val="0"/>
        <w:autoSpaceDE w:val="0"/>
        <w:autoSpaceDN w:val="0"/>
        <w:ind w:firstLine="540"/>
        <w:rPr>
          <w:rFonts w:cs="Arial"/>
        </w:rPr>
      </w:pPr>
    </w:p>
    <w:p w:rsidR="00EF7CFA" w:rsidRPr="004E57AE" w:rsidRDefault="00EF7CFA" w:rsidP="00320018">
      <w:pPr>
        <w:widowControl w:val="0"/>
        <w:autoSpaceDE w:val="0"/>
        <w:autoSpaceDN w:val="0"/>
        <w:ind w:firstLine="709"/>
        <w:rPr>
          <w:rFonts w:cs="Arial"/>
        </w:rPr>
      </w:pPr>
      <w:r w:rsidRPr="004E57AE">
        <w:rPr>
          <w:rFonts w:cs="Arial"/>
        </w:rPr>
        <w:t>3.1. Предоставление муниципальной услуги включает выполнение следующих административных процедур:</w:t>
      </w:r>
    </w:p>
    <w:p w:rsidR="00EF7CFA" w:rsidRPr="004E57AE" w:rsidRDefault="00EF7CFA" w:rsidP="00320018">
      <w:pPr>
        <w:widowControl w:val="0"/>
        <w:autoSpaceDE w:val="0"/>
        <w:autoSpaceDN w:val="0"/>
        <w:ind w:firstLine="709"/>
        <w:rPr>
          <w:rFonts w:cs="Arial"/>
        </w:rPr>
      </w:pPr>
      <w:r w:rsidRPr="004E57AE">
        <w:rPr>
          <w:rFonts w:cs="Arial"/>
        </w:rPr>
        <w:t>прием и регистрация запроса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подготовка документа, являющегося результатом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направление (выдача) результата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3.2. Прием и регистрация запроса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lastRenderedPageBreak/>
        <w:t>3.2.1. Основанием для начала административной процедуры является поступление в уполномоченный орган либо в МФЦ запроса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3.2.2. Должностным лицом, ответственным за прием и регистрацию запроса, является специалист, ответственный за делопроизводство в электронном документообороте уполномоченного органа.</w:t>
      </w:r>
    </w:p>
    <w:p w:rsidR="00EF7CFA" w:rsidRPr="004E57AE" w:rsidRDefault="00EF7CFA" w:rsidP="00320018">
      <w:pPr>
        <w:widowControl w:val="0"/>
        <w:autoSpaceDE w:val="0"/>
        <w:autoSpaceDN w:val="0"/>
        <w:ind w:firstLine="709"/>
        <w:rPr>
          <w:rFonts w:cs="Arial"/>
        </w:rPr>
      </w:pPr>
      <w:r w:rsidRPr="004E57AE">
        <w:rPr>
          <w:rFonts w:cs="Arial"/>
        </w:rPr>
        <w:t>3.2.3. Содержание административных действий, входящих в состав административной процедуры: прием и регистрация запроса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Продолжительность выполнения административных действий:</w:t>
      </w:r>
    </w:p>
    <w:p w:rsidR="00EF7CFA" w:rsidRPr="004E57AE" w:rsidRDefault="00320018" w:rsidP="00320018">
      <w:pPr>
        <w:widowControl w:val="0"/>
        <w:autoSpaceDE w:val="0"/>
        <w:autoSpaceDN w:val="0"/>
        <w:ind w:firstLine="709"/>
        <w:rPr>
          <w:rFonts w:cs="Arial"/>
        </w:rPr>
      </w:pPr>
      <w:r w:rsidRPr="004E57AE">
        <w:rPr>
          <w:rFonts w:cs="Arial"/>
        </w:rPr>
        <w:t>при личном обращении ‒</w:t>
      </w:r>
      <w:r w:rsidR="00EF7CFA" w:rsidRPr="004E57AE">
        <w:rPr>
          <w:rFonts w:cs="Arial"/>
        </w:rPr>
        <w:t xml:space="preserve"> 15 минут с момента получения запроса специалистом</w:t>
      </w:r>
      <w:r w:rsidRPr="004E57AE">
        <w:rPr>
          <w:rFonts w:cs="Arial"/>
        </w:rPr>
        <w:t>, ответственным</w:t>
      </w:r>
      <w:r w:rsidR="00EF7CFA" w:rsidRPr="004E57AE">
        <w:rPr>
          <w:rFonts w:cs="Arial"/>
        </w:rPr>
        <w:t xml:space="preserve"> за делопроизводство в электронном документообороте уполномоченного органа;</w:t>
      </w:r>
    </w:p>
    <w:p w:rsidR="00EF7CFA" w:rsidRPr="004E57AE" w:rsidRDefault="00EF7CFA" w:rsidP="00320018">
      <w:pPr>
        <w:widowControl w:val="0"/>
        <w:autoSpaceDE w:val="0"/>
        <w:autoSpaceDN w:val="0"/>
        <w:ind w:firstLine="709"/>
        <w:rPr>
          <w:rFonts w:cs="Arial"/>
        </w:rPr>
      </w:pPr>
      <w:r w:rsidRPr="004E57AE">
        <w:rPr>
          <w:rFonts w:cs="Arial"/>
        </w:rPr>
        <w:t>в течение 1 рабочего дня с момента представления заявления в электронной форме, а также посредством почтового отправления, МФЦ.</w:t>
      </w:r>
    </w:p>
    <w:p w:rsidR="00EF7CFA" w:rsidRPr="004E57AE" w:rsidRDefault="00EF7CFA" w:rsidP="00320018">
      <w:pPr>
        <w:widowControl w:val="0"/>
        <w:autoSpaceDE w:val="0"/>
        <w:autoSpaceDN w:val="0"/>
        <w:ind w:firstLine="709"/>
        <w:rPr>
          <w:rFonts w:cs="Arial"/>
        </w:rPr>
      </w:pPr>
      <w:r w:rsidRPr="004E57AE">
        <w:rPr>
          <w:rFonts w:cs="Arial"/>
        </w:rPr>
        <w:t>Заявление, поступившее в МФЦ, передается в уполномоченный орган в срок, установленный соглашением между МФЦ и уполномоченным органом.</w:t>
      </w:r>
    </w:p>
    <w:p w:rsidR="00EF7CFA" w:rsidRPr="004E57AE" w:rsidRDefault="00EF7CFA" w:rsidP="00320018">
      <w:pPr>
        <w:widowControl w:val="0"/>
        <w:autoSpaceDE w:val="0"/>
        <w:autoSpaceDN w:val="0"/>
        <w:ind w:firstLine="709"/>
        <w:rPr>
          <w:rFonts w:cs="Arial"/>
        </w:rPr>
      </w:pPr>
      <w:r w:rsidRPr="004E57AE">
        <w:rPr>
          <w:rFonts w:cs="Arial"/>
        </w:rPr>
        <w:t>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w:t>
      </w:r>
      <w:r w:rsidR="00320018" w:rsidRPr="004E57AE">
        <w:rPr>
          <w:rFonts w:cs="Arial"/>
        </w:rPr>
        <w:t xml:space="preserve">пальной услуги, почтовой связью ‒ </w:t>
      </w:r>
      <w:r w:rsidRPr="004E57AE">
        <w:rPr>
          <w:rFonts w:cs="Arial"/>
        </w:rPr>
        <w:t>1 рабочий день.</w:t>
      </w:r>
    </w:p>
    <w:p w:rsidR="00EF7CFA" w:rsidRPr="004E57AE" w:rsidRDefault="00EF7CFA" w:rsidP="00320018">
      <w:pPr>
        <w:widowControl w:val="0"/>
        <w:autoSpaceDE w:val="0"/>
        <w:autoSpaceDN w:val="0"/>
        <w:ind w:firstLine="709"/>
        <w:rPr>
          <w:rFonts w:cs="Arial"/>
        </w:rPr>
      </w:pPr>
      <w:r w:rsidRPr="004E57AE">
        <w:rPr>
          <w:rFonts w:cs="Arial"/>
        </w:rPr>
        <w:t>Критерием принятия решения о приеме и регистрации запроса о предоставлении муниципальной услуги является наличие заявления.</w:t>
      </w:r>
    </w:p>
    <w:p w:rsidR="00EF7CFA" w:rsidRPr="004E57AE" w:rsidRDefault="00EF7CFA" w:rsidP="00320018">
      <w:pPr>
        <w:widowControl w:val="0"/>
        <w:autoSpaceDE w:val="0"/>
        <w:autoSpaceDN w:val="0"/>
        <w:ind w:firstLine="709"/>
        <w:rPr>
          <w:rFonts w:cs="Arial"/>
        </w:rPr>
      </w:pPr>
      <w:r w:rsidRPr="004E57AE">
        <w:rPr>
          <w:rFonts w:cs="Arial"/>
        </w:rPr>
        <w:t xml:space="preserve">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 </w:t>
      </w:r>
    </w:p>
    <w:p w:rsidR="00EF7CFA" w:rsidRPr="004E57AE" w:rsidRDefault="00EF7CFA" w:rsidP="00320018">
      <w:pPr>
        <w:widowControl w:val="0"/>
        <w:autoSpaceDE w:val="0"/>
        <w:autoSpaceDN w:val="0"/>
        <w:ind w:firstLine="709"/>
        <w:rPr>
          <w:rFonts w:cs="Arial"/>
        </w:rPr>
      </w:pPr>
      <w:r w:rsidRPr="004E57AE">
        <w:rPr>
          <w:rFonts w:cs="Arial"/>
        </w:rPr>
        <w:t>3.3. Подготовка документа, являющегося результатом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3.3.1. 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w:t>
      </w:r>
    </w:p>
    <w:p w:rsidR="00EF7CFA" w:rsidRPr="004E57AE" w:rsidRDefault="00EF7CFA" w:rsidP="00320018">
      <w:pPr>
        <w:widowControl w:val="0"/>
        <w:autoSpaceDE w:val="0"/>
        <w:autoSpaceDN w:val="0"/>
        <w:ind w:firstLine="709"/>
        <w:rPr>
          <w:rFonts w:cs="Arial"/>
        </w:rPr>
      </w:pPr>
      <w:r w:rsidRPr="004E57AE">
        <w:rPr>
          <w:rFonts w:cs="Arial"/>
        </w:rPr>
        <w:t>3.3.2. Должностным лицом, ответственным за подготовку проекта документа, являющегося результатом предоставления муниципальной услуги, является специалист управления</w:t>
      </w:r>
      <w:r w:rsidR="00320018" w:rsidRPr="004E57AE">
        <w:rPr>
          <w:rFonts w:cs="Arial"/>
        </w:rPr>
        <w:t>,</w:t>
      </w:r>
      <w:r w:rsidRPr="004E57AE">
        <w:rPr>
          <w:rFonts w:cs="Arial"/>
        </w:rPr>
        <w:t xml:space="preserve"> ответственный за предоставление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 xml:space="preserve">3.3.3. Должностным лицом, ответственным за подписание документа, являющегося результатом предоставления муниципальной услуги, является начальник управления </w:t>
      </w:r>
      <w:r w:rsidR="00320018" w:rsidRPr="004E57AE">
        <w:rPr>
          <w:rFonts w:cs="Arial"/>
        </w:rPr>
        <w:t>(далее ‒ начальник управления)</w:t>
      </w:r>
      <w:r w:rsidRPr="004E57AE">
        <w:rPr>
          <w:rFonts w:cs="Arial"/>
        </w:rPr>
        <w:t xml:space="preserve"> либо лицо</w:t>
      </w:r>
      <w:r w:rsidR="00320018" w:rsidRPr="004E57AE">
        <w:rPr>
          <w:rFonts w:cs="Arial"/>
        </w:rPr>
        <w:t>,</w:t>
      </w:r>
      <w:r w:rsidRPr="004E57AE">
        <w:rPr>
          <w:rFonts w:cs="Arial"/>
        </w:rPr>
        <w:t xml:space="preserve"> его замещающее.</w:t>
      </w:r>
    </w:p>
    <w:p w:rsidR="00EF7CFA" w:rsidRPr="004E57AE" w:rsidRDefault="00EF7CFA" w:rsidP="00320018">
      <w:pPr>
        <w:widowControl w:val="0"/>
        <w:autoSpaceDE w:val="0"/>
        <w:autoSpaceDN w:val="0"/>
        <w:ind w:firstLine="709"/>
        <w:rPr>
          <w:rFonts w:cs="Arial"/>
        </w:rPr>
      </w:pPr>
      <w:r w:rsidRPr="004E57AE">
        <w:rPr>
          <w:rFonts w:cs="Arial"/>
        </w:rPr>
        <w:t>3.4. Административные действия, входящие в состав административной процедуры:</w:t>
      </w:r>
    </w:p>
    <w:p w:rsidR="00EF7CFA" w:rsidRPr="004E57AE" w:rsidRDefault="00EF7CFA" w:rsidP="00320018">
      <w:pPr>
        <w:widowControl w:val="0"/>
        <w:autoSpaceDE w:val="0"/>
        <w:autoSpaceDN w:val="0"/>
        <w:ind w:firstLine="709"/>
        <w:rPr>
          <w:rFonts w:cs="Arial"/>
        </w:rPr>
      </w:pPr>
      <w:r w:rsidRPr="004E57AE">
        <w:rPr>
          <w:rFonts w:cs="Arial"/>
        </w:rPr>
        <w:t>специалист управления в течение 3 рабочих дней со д</w:t>
      </w:r>
      <w:r w:rsidR="00320018" w:rsidRPr="004E57AE">
        <w:rPr>
          <w:rFonts w:cs="Arial"/>
        </w:rPr>
        <w:t>ня поступления к нему заявления</w:t>
      </w:r>
      <w:r w:rsidRPr="004E57AE">
        <w:rPr>
          <w:rFonts w:cs="Arial"/>
        </w:rPr>
        <w:t xml:space="preserve"> готовит письменный ответ, являющийся результатом предоставления муниципальной услуги, и передает его на подпись начальнику </w:t>
      </w:r>
      <w:r w:rsidR="00320018" w:rsidRPr="004E57AE">
        <w:rPr>
          <w:rFonts w:cs="Arial"/>
        </w:rPr>
        <w:t>управления</w:t>
      </w:r>
      <w:r w:rsidRPr="004E57AE">
        <w:rPr>
          <w:rFonts w:cs="Arial"/>
        </w:rPr>
        <w:t xml:space="preserve"> либо лицу, его замещающему;</w:t>
      </w:r>
    </w:p>
    <w:p w:rsidR="00EF7CFA" w:rsidRPr="004E57AE" w:rsidRDefault="00EF7CFA" w:rsidP="00320018">
      <w:pPr>
        <w:widowControl w:val="0"/>
        <w:autoSpaceDE w:val="0"/>
        <w:autoSpaceDN w:val="0"/>
        <w:ind w:firstLine="709"/>
        <w:rPr>
          <w:rFonts w:cs="Arial"/>
        </w:rPr>
      </w:pPr>
      <w:r w:rsidRPr="004E57AE">
        <w:rPr>
          <w:rFonts w:cs="Arial"/>
        </w:rPr>
        <w:t>начальник управления либо лицо, его замещающее, в течение 2 календарных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управления.</w:t>
      </w:r>
    </w:p>
    <w:p w:rsidR="00EF7CFA" w:rsidRPr="004E57AE" w:rsidRDefault="00EF7CFA" w:rsidP="00320018">
      <w:pPr>
        <w:widowControl w:val="0"/>
        <w:autoSpaceDE w:val="0"/>
        <w:autoSpaceDN w:val="0"/>
        <w:ind w:firstLine="709"/>
        <w:rPr>
          <w:rFonts w:cs="Arial"/>
        </w:rPr>
      </w:pPr>
      <w:r w:rsidRPr="004E57AE">
        <w:rPr>
          <w:rFonts w:cs="Arial"/>
        </w:rPr>
        <w:t xml:space="preserve">3.4.1. Максимальный срок выполнения административной процедуры </w:t>
      </w:r>
      <w:r w:rsidR="008F054B" w:rsidRPr="004E57AE">
        <w:rPr>
          <w:rFonts w:cs="Arial"/>
        </w:rPr>
        <w:t xml:space="preserve">‒ </w:t>
      </w:r>
      <w:r w:rsidRPr="004E57AE">
        <w:rPr>
          <w:rFonts w:cs="Arial"/>
        </w:rPr>
        <w:t>не более 5 рабочих дней со дня поступления заявления к специалисту управления, ответственному за предоставление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3.4.2. 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lastRenderedPageBreak/>
        <w:t>3.4.3. Результатом выполнения административной процедуры является: выдача (направление) заявителю документа, подписанного руководителем управления или лицом, его замещающим</w:t>
      </w:r>
      <w:r w:rsidR="008F054B" w:rsidRPr="004E57AE">
        <w:rPr>
          <w:rFonts w:cs="Arial"/>
        </w:rPr>
        <w:t>,</w:t>
      </w:r>
      <w:r w:rsidRPr="004E57AE">
        <w:rPr>
          <w:rFonts w:cs="Arial"/>
        </w:rPr>
        <w:t xml:space="preserve"> являющегося результатом предоставления муниципальной услуги, способом, указанным в заявлении.</w:t>
      </w:r>
    </w:p>
    <w:p w:rsidR="00EF7CFA" w:rsidRPr="004E57AE" w:rsidRDefault="00EF7CFA" w:rsidP="00320018">
      <w:pPr>
        <w:widowControl w:val="0"/>
        <w:autoSpaceDE w:val="0"/>
        <w:autoSpaceDN w:val="0"/>
        <w:ind w:firstLine="709"/>
        <w:rPr>
          <w:rFonts w:cs="Arial"/>
        </w:rPr>
      </w:pPr>
      <w:r w:rsidRPr="004E57AE">
        <w:rPr>
          <w:rFonts w:cs="Arial"/>
        </w:rPr>
        <w:t>Способ фиксации результата выполнения административной процедуры:</w:t>
      </w:r>
    </w:p>
    <w:p w:rsidR="00EF7CFA" w:rsidRPr="004E57AE" w:rsidRDefault="00EF7CFA" w:rsidP="00320018">
      <w:pPr>
        <w:widowControl w:val="0"/>
        <w:autoSpaceDE w:val="0"/>
        <w:autoSpaceDN w:val="0"/>
        <w:ind w:firstLine="709"/>
        <w:rPr>
          <w:rFonts w:cs="Arial"/>
        </w:rPr>
      </w:pPr>
      <w:r w:rsidRPr="004E57AE">
        <w:rPr>
          <w:rFonts w:cs="Arial"/>
        </w:rPr>
        <w:t>в случае выдачи документа, являющегося результатом предоставления муницип</w:t>
      </w:r>
      <w:r w:rsidR="008F054B" w:rsidRPr="004E57AE">
        <w:rPr>
          <w:rFonts w:cs="Arial"/>
        </w:rPr>
        <w:t>альной услуги, лично заявителю ‒</w:t>
      </w:r>
      <w:r w:rsidRPr="004E57AE">
        <w:rPr>
          <w:rFonts w:cs="Arial"/>
        </w:rPr>
        <w:t xml:space="preserve"> запись заявителя в журнале регистрации заявлений;</w:t>
      </w:r>
    </w:p>
    <w:p w:rsidR="00EF7CFA" w:rsidRPr="004E57AE" w:rsidRDefault="00EF7CFA" w:rsidP="00320018">
      <w:pPr>
        <w:widowControl w:val="0"/>
        <w:autoSpaceDE w:val="0"/>
        <w:autoSpaceDN w:val="0"/>
        <w:ind w:firstLine="709"/>
        <w:rPr>
          <w:rFonts w:cs="Arial"/>
        </w:rPr>
      </w:pPr>
      <w:r w:rsidRPr="004E57AE">
        <w:rPr>
          <w:rFonts w:cs="Arial"/>
        </w:rPr>
        <w:t>в случае направления заявителю документа, являющегося результатом предоставлени</w:t>
      </w:r>
      <w:r w:rsidR="008F054B" w:rsidRPr="004E57AE">
        <w:rPr>
          <w:rFonts w:cs="Arial"/>
        </w:rPr>
        <w:t>я муниципальной услуги, почтой ‒</w:t>
      </w:r>
      <w:r w:rsidRPr="004E57AE">
        <w:rPr>
          <w:rFonts w:cs="Arial"/>
        </w:rPr>
        <w:t xml:space="preserve"> отображается в электронном документообороте;</w:t>
      </w:r>
    </w:p>
    <w:p w:rsidR="00EF7CFA" w:rsidRPr="004E57AE" w:rsidRDefault="00EF7CFA" w:rsidP="00320018">
      <w:pPr>
        <w:widowControl w:val="0"/>
        <w:autoSpaceDE w:val="0"/>
        <w:autoSpaceDN w:val="0"/>
        <w:ind w:firstLine="709"/>
        <w:rPr>
          <w:rFonts w:cs="Arial"/>
        </w:rPr>
      </w:pPr>
      <w:r w:rsidRPr="004E57AE">
        <w:rPr>
          <w:rFonts w:cs="Arial"/>
        </w:rPr>
        <w:t>в случае выдачи документа, являющегося результатом предоставления муниципальной услуги, в МФЦ отображается в электронном документообороте;</w:t>
      </w:r>
    </w:p>
    <w:p w:rsidR="00EF7CFA" w:rsidRPr="004E57AE" w:rsidRDefault="00EF7CFA" w:rsidP="00320018">
      <w:pPr>
        <w:widowControl w:val="0"/>
        <w:autoSpaceDE w:val="0"/>
        <w:autoSpaceDN w:val="0"/>
        <w:ind w:firstLine="709"/>
        <w:rPr>
          <w:rFonts w:cs="Arial"/>
        </w:rPr>
      </w:pPr>
      <w:r w:rsidRPr="004E57AE">
        <w:rPr>
          <w:rFonts w:cs="Arial"/>
        </w:rPr>
        <w:t>в случае направления документа, являющегося результатом предоставления муниципальной услуги, посредством Единого и регионального порталов отображается в электронном документообороте.</w:t>
      </w:r>
    </w:p>
    <w:p w:rsidR="00EF7CFA" w:rsidRPr="004E57AE" w:rsidRDefault="00EF7CFA" w:rsidP="00320018">
      <w:pPr>
        <w:widowControl w:val="0"/>
        <w:autoSpaceDE w:val="0"/>
        <w:autoSpaceDN w:val="0"/>
        <w:ind w:firstLine="709"/>
        <w:rPr>
          <w:rFonts w:cs="Arial"/>
        </w:rPr>
      </w:pPr>
      <w:r w:rsidRPr="004E57AE">
        <w:rPr>
          <w:rFonts w:cs="Arial"/>
        </w:rPr>
        <w:t>3.5. Направление (выдача) результата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3.5.1. Основанием для начала административной процедуры является поступление к специалисту управления,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3.5.2. Должностным лицом, ответственным за направление (выдачу) результата предоставления муниципальной услуги, является специалист управления.</w:t>
      </w:r>
    </w:p>
    <w:p w:rsidR="00EF7CFA" w:rsidRPr="004E57AE" w:rsidRDefault="00EF7CFA" w:rsidP="00320018">
      <w:pPr>
        <w:widowControl w:val="0"/>
        <w:autoSpaceDE w:val="0"/>
        <w:autoSpaceDN w:val="0"/>
        <w:ind w:firstLine="709"/>
        <w:rPr>
          <w:rFonts w:cs="Arial"/>
        </w:rPr>
      </w:pPr>
      <w:r w:rsidRPr="004E57AE">
        <w:rPr>
          <w:rFonts w:cs="Arial"/>
        </w:rPr>
        <w:t>3.5.3. Административные действия, входящие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EF7CFA" w:rsidRPr="004E57AE" w:rsidRDefault="00EF7CFA" w:rsidP="00320018">
      <w:pPr>
        <w:widowControl w:val="0"/>
        <w:autoSpaceDE w:val="0"/>
        <w:autoSpaceDN w:val="0"/>
        <w:ind w:firstLine="709"/>
        <w:rPr>
          <w:rFonts w:cs="Arial"/>
        </w:rPr>
      </w:pPr>
      <w:r w:rsidRPr="004E57AE">
        <w:rPr>
          <w:rFonts w:cs="Arial"/>
        </w:rPr>
        <w:t xml:space="preserve">Максимальный срок выполнения административной процедуры </w:t>
      </w:r>
      <w:r w:rsidR="008F054B" w:rsidRPr="004E57AE">
        <w:rPr>
          <w:rFonts w:cs="Arial"/>
        </w:rPr>
        <w:t xml:space="preserve">‒ </w:t>
      </w:r>
      <w:r w:rsidRPr="004E57AE">
        <w:rPr>
          <w:rFonts w:cs="Arial"/>
        </w:rPr>
        <w:t>2 рабочих дня со дня подписания документа, являющегося результатом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Критерием принятия решения о выдаче (направлении) результата муниципальной услуги является наличие подписанного документа, являющегося результатом предоставления муниципальной услуги.</w:t>
      </w:r>
    </w:p>
    <w:p w:rsidR="00EF7CFA" w:rsidRPr="004E57AE" w:rsidRDefault="00EF7CFA" w:rsidP="00320018">
      <w:pPr>
        <w:widowControl w:val="0"/>
        <w:autoSpaceDE w:val="0"/>
        <w:autoSpaceDN w:val="0"/>
        <w:ind w:firstLine="709"/>
        <w:rPr>
          <w:rFonts w:cs="Arial"/>
        </w:rPr>
      </w:pPr>
      <w:r w:rsidRPr="004E57AE">
        <w:rPr>
          <w:rFonts w:cs="Arial"/>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EF7CFA" w:rsidRPr="004E57AE" w:rsidRDefault="00EF7CFA" w:rsidP="00320018">
      <w:pPr>
        <w:widowControl w:val="0"/>
        <w:autoSpaceDE w:val="0"/>
        <w:autoSpaceDN w:val="0"/>
        <w:ind w:firstLine="709"/>
        <w:rPr>
          <w:rFonts w:cs="Arial"/>
        </w:rPr>
      </w:pPr>
      <w:r w:rsidRPr="004E57AE">
        <w:rPr>
          <w:rFonts w:cs="Arial"/>
        </w:rPr>
        <w:t>3.5.4. Способ фиксации результата выполнения административной процедуры:</w:t>
      </w:r>
    </w:p>
    <w:p w:rsidR="00EF7CFA" w:rsidRPr="004E57AE" w:rsidRDefault="00EF7CFA" w:rsidP="00320018">
      <w:pPr>
        <w:widowControl w:val="0"/>
        <w:autoSpaceDE w:val="0"/>
        <w:autoSpaceDN w:val="0"/>
        <w:ind w:firstLine="709"/>
        <w:rPr>
          <w:rFonts w:cs="Arial"/>
        </w:rPr>
      </w:pPr>
      <w:r w:rsidRPr="004E57AE">
        <w:rPr>
          <w:rFonts w:cs="Arial"/>
        </w:rPr>
        <w:t>в случае выдачи документа, являющегося результатом предоставления муницип</w:t>
      </w:r>
      <w:r w:rsidR="008F054B" w:rsidRPr="004E57AE">
        <w:rPr>
          <w:rFonts w:cs="Arial"/>
        </w:rPr>
        <w:t>альной услуги, лично заявителю ‒</w:t>
      </w:r>
      <w:r w:rsidRPr="004E57AE">
        <w:rPr>
          <w:rFonts w:cs="Arial"/>
        </w:rPr>
        <w:t xml:space="preserve"> запись заявителя в журнале регистрации заявлений;</w:t>
      </w:r>
    </w:p>
    <w:p w:rsidR="00EF7CFA" w:rsidRPr="004E57AE" w:rsidRDefault="00EF7CFA" w:rsidP="00320018">
      <w:pPr>
        <w:widowControl w:val="0"/>
        <w:autoSpaceDE w:val="0"/>
        <w:autoSpaceDN w:val="0"/>
        <w:ind w:firstLine="709"/>
        <w:rPr>
          <w:rFonts w:cs="Arial"/>
        </w:rPr>
      </w:pPr>
      <w:r w:rsidRPr="004E57AE">
        <w:rPr>
          <w:rFonts w:cs="Arial"/>
        </w:rPr>
        <w:t>в случае направления заявителю документа, являющегося результатом предоставлени</w:t>
      </w:r>
      <w:r w:rsidR="008F054B" w:rsidRPr="004E57AE">
        <w:rPr>
          <w:rFonts w:cs="Arial"/>
        </w:rPr>
        <w:t>я муниципальной услуги, почтой ‒</w:t>
      </w:r>
      <w:r w:rsidRPr="004E57AE">
        <w:rPr>
          <w:rFonts w:cs="Arial"/>
        </w:rPr>
        <w:t xml:space="preserve"> получение заявителем документов подтверждается уведомлением о вручении;</w:t>
      </w:r>
    </w:p>
    <w:p w:rsidR="00EF7CFA" w:rsidRPr="004E57AE" w:rsidRDefault="00EF7CFA" w:rsidP="00320018">
      <w:pPr>
        <w:widowControl w:val="0"/>
        <w:autoSpaceDE w:val="0"/>
        <w:autoSpaceDN w:val="0"/>
        <w:ind w:firstLine="709"/>
        <w:rPr>
          <w:rFonts w:cs="Arial"/>
        </w:rPr>
      </w:pPr>
      <w:r w:rsidRPr="004E57AE">
        <w:rPr>
          <w:rFonts w:cs="Arial"/>
        </w:rPr>
        <w:t xml:space="preserve">в случае выдачи документа, являющегося результатом предоставления муниципальной услуги, в МФЦ </w:t>
      </w:r>
      <w:r w:rsidR="008F054B" w:rsidRPr="004E57AE">
        <w:rPr>
          <w:rFonts w:cs="Arial"/>
        </w:rPr>
        <w:t xml:space="preserve">‒ </w:t>
      </w:r>
      <w:r w:rsidRPr="004E57AE">
        <w:rPr>
          <w:rFonts w:cs="Arial"/>
        </w:rPr>
        <w:t>отображается в электронном документообороте;</w:t>
      </w:r>
    </w:p>
    <w:p w:rsidR="00EF7CFA" w:rsidRPr="004E57AE" w:rsidRDefault="00EF7CFA" w:rsidP="00320018">
      <w:pPr>
        <w:widowControl w:val="0"/>
        <w:autoSpaceDE w:val="0"/>
        <w:autoSpaceDN w:val="0"/>
        <w:ind w:firstLine="709"/>
        <w:rPr>
          <w:rFonts w:cs="Arial"/>
        </w:rPr>
      </w:pPr>
      <w:r w:rsidRPr="004E57AE">
        <w:rPr>
          <w:rFonts w:cs="Arial"/>
        </w:rPr>
        <w:t xml:space="preserve">в случае направления документа, являющегося результатом предоставления муниципальной услуги, посредством Единого и регионального порталов </w:t>
      </w:r>
      <w:r w:rsidR="008F054B" w:rsidRPr="004E57AE">
        <w:rPr>
          <w:rFonts w:cs="Arial"/>
        </w:rPr>
        <w:t xml:space="preserve">‒ </w:t>
      </w:r>
      <w:r w:rsidRPr="004E57AE">
        <w:rPr>
          <w:rFonts w:cs="Arial"/>
        </w:rPr>
        <w:t>отображается в электронном документообороте;</w:t>
      </w:r>
    </w:p>
    <w:p w:rsidR="00EF7CFA" w:rsidRPr="004E57AE" w:rsidRDefault="00EF7CFA" w:rsidP="00320018">
      <w:pPr>
        <w:widowControl w:val="0"/>
        <w:autoSpaceDE w:val="0"/>
        <w:autoSpaceDN w:val="0"/>
        <w:ind w:firstLine="709"/>
        <w:rPr>
          <w:rFonts w:cs="Arial"/>
        </w:rPr>
      </w:pPr>
      <w:r w:rsidRPr="004E57AE">
        <w:rPr>
          <w:rFonts w:cs="Arial"/>
        </w:rPr>
        <w:t xml:space="preserve">в случае направления документа, являющегося результатом предоставления муниципальной услуги, по электронной почте </w:t>
      </w:r>
      <w:r w:rsidR="008F054B" w:rsidRPr="004E57AE">
        <w:rPr>
          <w:rFonts w:cs="Arial"/>
        </w:rPr>
        <w:t xml:space="preserve">‒ </w:t>
      </w:r>
      <w:r w:rsidRPr="004E57AE">
        <w:rPr>
          <w:rFonts w:cs="Arial"/>
        </w:rPr>
        <w:t>отображается в электронном документообороте.</w:t>
      </w:r>
    </w:p>
    <w:p w:rsidR="00EF7CFA" w:rsidRPr="004E57AE" w:rsidRDefault="00EF7CFA" w:rsidP="00527372">
      <w:pPr>
        <w:widowControl w:val="0"/>
        <w:autoSpaceDE w:val="0"/>
        <w:autoSpaceDN w:val="0"/>
        <w:ind w:firstLine="540"/>
        <w:rPr>
          <w:rFonts w:cs="Arial"/>
        </w:rPr>
      </w:pPr>
    </w:p>
    <w:p w:rsidR="00EF7CFA" w:rsidRPr="00DA2146" w:rsidRDefault="00EF7CFA" w:rsidP="00DA2146">
      <w:pPr>
        <w:widowControl w:val="0"/>
        <w:autoSpaceDE w:val="0"/>
        <w:autoSpaceDN w:val="0"/>
        <w:jc w:val="center"/>
        <w:outlineLvl w:val="1"/>
        <w:rPr>
          <w:rFonts w:cs="Arial"/>
          <w:b/>
          <w:bCs/>
          <w:iCs/>
          <w:sz w:val="30"/>
          <w:szCs w:val="28"/>
        </w:rPr>
      </w:pPr>
      <w:r w:rsidRPr="00DA2146">
        <w:rPr>
          <w:rFonts w:cs="Arial"/>
          <w:b/>
          <w:bCs/>
          <w:iCs/>
          <w:sz w:val="30"/>
          <w:szCs w:val="28"/>
        </w:rPr>
        <w:t xml:space="preserve">Раздел 4. Формы контроля за исполнением административного </w:t>
      </w:r>
      <w:r w:rsidRPr="00DA2146">
        <w:rPr>
          <w:rFonts w:cs="Arial"/>
          <w:b/>
          <w:bCs/>
          <w:iCs/>
          <w:sz w:val="30"/>
          <w:szCs w:val="28"/>
        </w:rPr>
        <w:lastRenderedPageBreak/>
        <w:t>регламента</w:t>
      </w:r>
    </w:p>
    <w:p w:rsidR="00EF7CFA" w:rsidRPr="004E57AE" w:rsidRDefault="00EF7CFA" w:rsidP="00527372">
      <w:pPr>
        <w:widowControl w:val="0"/>
        <w:autoSpaceDE w:val="0"/>
        <w:autoSpaceDN w:val="0"/>
        <w:ind w:firstLine="540"/>
        <w:rPr>
          <w:rFonts w:cs="Arial"/>
        </w:rPr>
      </w:pPr>
    </w:p>
    <w:p w:rsidR="00EF7CFA" w:rsidRPr="004E57AE" w:rsidRDefault="00EF7CFA" w:rsidP="008F054B">
      <w:pPr>
        <w:widowControl w:val="0"/>
        <w:autoSpaceDE w:val="0"/>
        <w:autoSpaceDN w:val="0"/>
        <w:ind w:firstLine="709"/>
        <w:rPr>
          <w:rFonts w:cs="Arial"/>
        </w:rPr>
      </w:pPr>
      <w:r w:rsidRPr="004E57AE">
        <w:rPr>
          <w:rFonts w:cs="Arial"/>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CFA" w:rsidRPr="004E57AE" w:rsidRDefault="00EF7CFA" w:rsidP="008F054B">
      <w:pPr>
        <w:widowControl w:val="0"/>
        <w:autoSpaceDE w:val="0"/>
        <w:autoSpaceDN w:val="0"/>
        <w:ind w:firstLine="709"/>
        <w:rPr>
          <w:rFonts w:cs="Arial"/>
        </w:rPr>
      </w:pPr>
      <w:r w:rsidRPr="004E57AE">
        <w:rPr>
          <w:rFonts w:cs="Arial"/>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или лицом, его замещающим.</w:t>
      </w:r>
    </w:p>
    <w:p w:rsidR="00EF7CFA" w:rsidRPr="004E57AE" w:rsidRDefault="00EF7CFA" w:rsidP="008F054B">
      <w:pPr>
        <w:widowControl w:val="0"/>
        <w:autoSpaceDE w:val="0"/>
        <w:autoSpaceDN w:val="0"/>
        <w:ind w:firstLine="709"/>
        <w:rPr>
          <w:rFonts w:cs="Arial"/>
        </w:rPr>
      </w:pPr>
      <w:r w:rsidRPr="004E57AE">
        <w:rPr>
          <w:rFonts w:cs="Arial"/>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EF7CFA" w:rsidRPr="004E57AE" w:rsidRDefault="00EF7CFA" w:rsidP="008F054B">
      <w:pPr>
        <w:widowControl w:val="0"/>
        <w:autoSpaceDE w:val="0"/>
        <w:autoSpaceDN w:val="0"/>
        <w:ind w:firstLine="709"/>
        <w:rPr>
          <w:rFonts w:cs="Arial"/>
        </w:rPr>
      </w:pPr>
      <w:r w:rsidRPr="004E57AE">
        <w:rPr>
          <w:rFonts w:cs="Arial"/>
        </w:rPr>
        <w:t>4.2.1. Плановые проверки полноты и качества предоставления муниципальной услуги проводятся руководителем управления или лицом, его замещающим.</w:t>
      </w:r>
    </w:p>
    <w:p w:rsidR="00EF7CFA" w:rsidRPr="004E57AE" w:rsidRDefault="00EF7CFA" w:rsidP="008F054B">
      <w:pPr>
        <w:widowControl w:val="0"/>
        <w:autoSpaceDE w:val="0"/>
        <w:autoSpaceDN w:val="0"/>
        <w:ind w:firstLine="709"/>
        <w:rPr>
          <w:rFonts w:cs="Arial"/>
        </w:rPr>
      </w:pPr>
      <w:r w:rsidRPr="004E57AE">
        <w:rPr>
          <w:rFonts w:cs="Arial"/>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w:t>
      </w:r>
      <w:r w:rsidR="008F054B" w:rsidRPr="004E57AE">
        <w:rPr>
          <w:rFonts w:cs="Arial"/>
        </w:rPr>
        <w:t>правления</w:t>
      </w:r>
      <w:r w:rsidRPr="004E57AE">
        <w:rPr>
          <w:rFonts w:cs="Arial"/>
        </w:rPr>
        <w:t xml:space="preserve"> либо лица</w:t>
      </w:r>
      <w:r w:rsidR="008F054B" w:rsidRPr="004E57AE">
        <w:rPr>
          <w:rFonts w:cs="Arial"/>
        </w:rPr>
        <w:t>,</w:t>
      </w:r>
      <w:r w:rsidRPr="004E57AE">
        <w:rPr>
          <w:rFonts w:cs="Arial"/>
        </w:rPr>
        <w:t xml:space="preserve"> его замещающего.</w:t>
      </w:r>
    </w:p>
    <w:p w:rsidR="00EF7CFA" w:rsidRPr="004E57AE" w:rsidRDefault="00EF7CFA" w:rsidP="008F054B">
      <w:pPr>
        <w:widowControl w:val="0"/>
        <w:autoSpaceDE w:val="0"/>
        <w:autoSpaceDN w:val="0"/>
        <w:ind w:firstLine="709"/>
        <w:rPr>
          <w:rFonts w:cs="Arial"/>
        </w:rPr>
      </w:pPr>
      <w:r w:rsidRPr="004E57AE">
        <w:rPr>
          <w:rFonts w:cs="Arial"/>
        </w:rPr>
        <w:t>4.2.2. Внеплановые проверки полноты и качества предоставления муниципальной услуги проводятся руководителем управления либо лицом</w:t>
      </w:r>
      <w:r w:rsidR="008F054B" w:rsidRPr="004E57AE">
        <w:rPr>
          <w:rFonts w:cs="Arial"/>
        </w:rPr>
        <w:t>,</w:t>
      </w:r>
      <w:r w:rsidRPr="004E57AE">
        <w:rPr>
          <w:rFonts w:cs="Arial"/>
        </w:rPr>
        <w:t xml:space="preserve">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F7CFA" w:rsidRPr="004E57AE" w:rsidRDefault="00EF7CFA" w:rsidP="008F054B">
      <w:pPr>
        <w:widowControl w:val="0"/>
        <w:autoSpaceDE w:val="0"/>
        <w:autoSpaceDN w:val="0"/>
        <w:ind w:firstLine="709"/>
        <w:rPr>
          <w:rFonts w:cs="Arial"/>
        </w:rPr>
      </w:pPr>
      <w:r w:rsidRPr="004E57AE">
        <w:rPr>
          <w:rFonts w:cs="Arial"/>
        </w:rPr>
        <w:t>В случае проведения внеплановой проверки по</w:t>
      </w:r>
      <w:r w:rsidR="008F054B" w:rsidRPr="004E57AE">
        <w:rPr>
          <w:rFonts w:cs="Arial"/>
        </w:rPr>
        <w:t xml:space="preserve"> конкретному обращению</w:t>
      </w:r>
      <w:r w:rsidRPr="004E57AE">
        <w:rPr>
          <w:rFonts w:cs="Arial"/>
        </w:rPr>
        <w:t xml:space="preserve"> обратившемуся направляется информация о результатах проверки, проведенной по обращению</w:t>
      </w:r>
      <w:r w:rsidR="008F054B" w:rsidRPr="004E57AE">
        <w:rPr>
          <w:rFonts w:cs="Arial"/>
        </w:rPr>
        <w:t>,</w:t>
      </w:r>
      <w:r w:rsidRPr="004E57AE">
        <w:rPr>
          <w:rFonts w:cs="Arial"/>
        </w:rPr>
        <w:t xml:space="preserve"> и о мерах, принятых в отношении виновных лиц.</w:t>
      </w:r>
    </w:p>
    <w:p w:rsidR="00EF7CFA" w:rsidRPr="004E57AE" w:rsidRDefault="00EF7CFA" w:rsidP="008F054B">
      <w:pPr>
        <w:widowControl w:val="0"/>
        <w:autoSpaceDE w:val="0"/>
        <w:autoSpaceDN w:val="0"/>
        <w:ind w:firstLine="709"/>
        <w:rPr>
          <w:rFonts w:cs="Arial"/>
        </w:rPr>
      </w:pPr>
      <w:r w:rsidRPr="004E57AE">
        <w:rPr>
          <w:rFonts w:cs="Arial"/>
        </w:rPr>
        <w:t xml:space="preserve">Рассмотрение жалобы заявителя осуществляется в соответствии с </w:t>
      </w:r>
      <w:hyperlink w:anchor="P262">
        <w:r w:rsidRPr="004E57AE">
          <w:rPr>
            <w:rFonts w:cs="Arial"/>
            <w:color w:val="000000"/>
          </w:rPr>
          <w:t>разделом 5</w:t>
        </w:r>
      </w:hyperlink>
      <w:r w:rsidRPr="004E57AE">
        <w:rPr>
          <w:rFonts w:cs="Arial"/>
          <w:color w:val="000000"/>
        </w:rPr>
        <w:t xml:space="preserve"> наст</w:t>
      </w:r>
      <w:r w:rsidRPr="004E57AE">
        <w:rPr>
          <w:rFonts w:cs="Arial"/>
        </w:rPr>
        <w:t xml:space="preserve">оящего административного регламента. </w:t>
      </w:r>
    </w:p>
    <w:p w:rsidR="00EF7CFA" w:rsidRPr="004E57AE" w:rsidRDefault="00EF7CFA" w:rsidP="008F054B">
      <w:pPr>
        <w:widowControl w:val="0"/>
        <w:autoSpaceDE w:val="0"/>
        <w:autoSpaceDN w:val="0"/>
        <w:ind w:firstLine="709"/>
        <w:rPr>
          <w:rFonts w:cs="Arial"/>
        </w:rPr>
      </w:pPr>
      <w:r w:rsidRPr="004E57AE">
        <w:rPr>
          <w:rFonts w:cs="Arial"/>
        </w:rPr>
        <w:t>4.2.3. Результаты проверки оформляются в виде акта, в котором отмечаются выявленные недостатки и указываются предложения по их устранению.</w:t>
      </w:r>
    </w:p>
    <w:p w:rsidR="00EF7CFA" w:rsidRPr="004E57AE" w:rsidRDefault="00EF7CFA" w:rsidP="008F054B">
      <w:pPr>
        <w:widowControl w:val="0"/>
        <w:autoSpaceDE w:val="0"/>
        <w:autoSpaceDN w:val="0"/>
        <w:ind w:firstLine="709"/>
        <w:rPr>
          <w:rFonts w:cs="Arial"/>
        </w:rPr>
      </w:pPr>
      <w:r w:rsidRPr="004E57AE">
        <w:rPr>
          <w:rFonts w:cs="Arial"/>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F7CFA" w:rsidRPr="004E57AE" w:rsidRDefault="00EF7CFA" w:rsidP="008F054B">
      <w:pPr>
        <w:widowControl w:val="0"/>
        <w:autoSpaceDE w:val="0"/>
        <w:autoSpaceDN w:val="0"/>
        <w:ind w:firstLine="709"/>
        <w:rPr>
          <w:rFonts w:cs="Arial"/>
        </w:rPr>
      </w:pPr>
      <w:r w:rsidRPr="004E57AE">
        <w:rPr>
          <w:rFonts w:cs="Arial"/>
        </w:rPr>
        <w:t>4.2.4.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EF7CFA" w:rsidRPr="004E57AE" w:rsidRDefault="00EF7CFA" w:rsidP="008F054B">
      <w:pPr>
        <w:widowControl w:val="0"/>
        <w:autoSpaceDE w:val="0"/>
        <w:autoSpaceDN w:val="0"/>
        <w:ind w:firstLine="709"/>
        <w:rPr>
          <w:rFonts w:cs="Arial"/>
        </w:rPr>
      </w:pPr>
      <w:r w:rsidRPr="004E57AE">
        <w:rPr>
          <w:rFonts w:cs="Arial"/>
        </w:rPr>
        <w:t>4.3.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F7CFA" w:rsidRPr="004E57AE" w:rsidRDefault="00EF7CFA" w:rsidP="008F054B">
      <w:pPr>
        <w:widowControl w:val="0"/>
        <w:autoSpaceDE w:val="0"/>
        <w:autoSpaceDN w:val="0"/>
        <w:ind w:firstLine="709"/>
        <w:rPr>
          <w:rFonts w:cs="Arial"/>
        </w:rPr>
      </w:pPr>
      <w:r w:rsidRPr="004E57AE">
        <w:rPr>
          <w:rFonts w:cs="Arial"/>
        </w:rPr>
        <w:t>4.3.1.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F7CFA" w:rsidRPr="004E57AE" w:rsidRDefault="00EF7CFA" w:rsidP="008F054B">
      <w:pPr>
        <w:widowControl w:val="0"/>
        <w:autoSpaceDE w:val="0"/>
        <w:autoSpaceDN w:val="0"/>
        <w:ind w:firstLine="709"/>
        <w:rPr>
          <w:rFonts w:cs="Arial"/>
        </w:rPr>
      </w:pPr>
      <w:r w:rsidRPr="004E57AE">
        <w:rPr>
          <w:rFonts w:cs="Arial"/>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F7CFA" w:rsidRPr="004E57AE" w:rsidRDefault="00EF7CFA" w:rsidP="008F054B">
      <w:pPr>
        <w:widowControl w:val="0"/>
        <w:autoSpaceDE w:val="0"/>
        <w:autoSpaceDN w:val="0"/>
        <w:ind w:firstLine="709"/>
        <w:rPr>
          <w:rFonts w:cs="Arial"/>
        </w:rPr>
      </w:pPr>
      <w:r w:rsidRPr="004E57AE">
        <w:rPr>
          <w:rFonts w:cs="Arial"/>
        </w:rPr>
        <w:t xml:space="preserve">4.3.3. В соответствии со </w:t>
      </w:r>
      <w:hyperlink r:id="rId22">
        <w:r w:rsidRPr="004E57AE">
          <w:rPr>
            <w:rFonts w:cs="Arial"/>
            <w:color w:val="000000"/>
          </w:rPr>
          <w:t>статьей 9.6</w:t>
        </w:r>
      </w:hyperlink>
      <w:r w:rsidRPr="004E57AE">
        <w:rPr>
          <w:rFonts w:cs="Arial"/>
          <w:color w:val="000000"/>
        </w:rPr>
        <w:t xml:space="preserve"> Закона</w:t>
      </w:r>
      <w:r w:rsidRPr="004E57AE">
        <w:rPr>
          <w:rFonts w:cs="Arial"/>
        </w:rPr>
        <w:t xml:space="preserve"> Ханты-</w:t>
      </w:r>
      <w:r w:rsidR="008F054B" w:rsidRPr="004E57AE">
        <w:rPr>
          <w:rFonts w:cs="Arial"/>
        </w:rPr>
        <w:t xml:space="preserve">Мансийского автономного округа </w:t>
      </w:r>
      <w:r w:rsidR="008F054B" w:rsidRPr="004E57AE">
        <w:rPr>
          <w:rFonts w:cs="Arial"/>
        </w:rPr>
        <w:lastRenderedPageBreak/>
        <w:t>‒</w:t>
      </w:r>
      <w:r w:rsidRPr="004E57AE">
        <w:rPr>
          <w:rFonts w:cs="Arial"/>
        </w:rPr>
        <w:t xml:space="preserve"> Югры от 11.06.2010 </w:t>
      </w:r>
      <w:hyperlink r:id="rId23" w:tooltip="ЗАКОН от 11.06.2010 № 102-оз Дума Ханты-Мансийского автономного округа-Югры&#10;&#10;ОБ АДМИНИСТРАТИВНЫХ ПРАВОНАРУШЕНИЯХ " w:history="1">
        <w:r w:rsidRPr="004E57AE">
          <w:rPr>
            <w:rStyle w:val="af9"/>
            <w:rFonts w:cs="Arial"/>
          </w:rPr>
          <w:t>№</w:t>
        </w:r>
        <w:r w:rsidR="008F054B" w:rsidRPr="004E57AE">
          <w:rPr>
            <w:rStyle w:val="af9"/>
            <w:rFonts w:cs="Arial"/>
          </w:rPr>
          <w:t xml:space="preserve"> 102-оз </w:t>
        </w:r>
        <w:r w:rsidR="004E57AE" w:rsidRPr="004E57AE">
          <w:rPr>
            <w:rStyle w:val="af9"/>
            <w:rFonts w:cs="Arial"/>
          </w:rPr>
          <w:t>«</w:t>
        </w:r>
        <w:r w:rsidRPr="004E57AE">
          <w:rPr>
            <w:rStyle w:val="af9"/>
            <w:rFonts w:cs="Arial"/>
          </w:rPr>
          <w:t>Об административных</w:t>
        </w:r>
      </w:hyperlink>
      <w:r w:rsidRPr="004E57AE">
        <w:rPr>
          <w:rFonts w:cs="Arial"/>
        </w:rPr>
        <w:t xml:space="preserve"> правонарушен</w:t>
      </w:r>
      <w:r w:rsidR="008F054B" w:rsidRPr="004E57AE">
        <w:rPr>
          <w:rFonts w:cs="Arial"/>
        </w:rPr>
        <w:t>иях</w:t>
      </w:r>
      <w:r w:rsidR="004E57AE" w:rsidRPr="004E57AE">
        <w:rPr>
          <w:rFonts w:cs="Arial"/>
        </w:rPr>
        <w:t>»</w:t>
      </w:r>
      <w:r w:rsidRPr="004E57AE">
        <w:rPr>
          <w:rFonts w:cs="Arial"/>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муниципальной услуге,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F7CFA" w:rsidRPr="004E57AE" w:rsidRDefault="00EF7CFA" w:rsidP="00527372">
      <w:pPr>
        <w:widowControl w:val="0"/>
        <w:autoSpaceDE w:val="0"/>
        <w:autoSpaceDN w:val="0"/>
        <w:ind w:firstLine="540"/>
        <w:rPr>
          <w:rFonts w:cs="Arial"/>
        </w:rPr>
      </w:pPr>
    </w:p>
    <w:p w:rsidR="00EF7CFA" w:rsidRPr="00DA2146" w:rsidRDefault="00EF7CFA" w:rsidP="00DA2146">
      <w:pPr>
        <w:widowControl w:val="0"/>
        <w:autoSpaceDE w:val="0"/>
        <w:autoSpaceDN w:val="0"/>
        <w:jc w:val="center"/>
        <w:outlineLvl w:val="1"/>
        <w:rPr>
          <w:rFonts w:cs="Arial"/>
          <w:b/>
          <w:bCs/>
          <w:iCs/>
          <w:sz w:val="30"/>
          <w:szCs w:val="28"/>
        </w:rPr>
      </w:pPr>
      <w:bookmarkStart w:id="3" w:name="P262"/>
      <w:bookmarkEnd w:id="3"/>
      <w:r w:rsidRPr="00DA2146">
        <w:rPr>
          <w:rFonts w:cs="Arial"/>
          <w:b/>
          <w:bCs/>
          <w:iCs/>
          <w:sz w:val="30"/>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F7CFA" w:rsidRPr="004E57AE" w:rsidRDefault="00EF7CFA" w:rsidP="00527372">
      <w:pPr>
        <w:widowControl w:val="0"/>
        <w:autoSpaceDE w:val="0"/>
        <w:autoSpaceDN w:val="0"/>
        <w:outlineLvl w:val="1"/>
        <w:rPr>
          <w:rFonts w:cs="Arial"/>
          <w:b/>
        </w:rPr>
      </w:pPr>
    </w:p>
    <w:p w:rsidR="00EF7CFA" w:rsidRPr="004E57AE" w:rsidRDefault="00EF7CFA" w:rsidP="008F054B">
      <w:pPr>
        <w:widowControl w:val="0"/>
        <w:autoSpaceDE w:val="0"/>
        <w:autoSpaceDN w:val="0"/>
        <w:ind w:firstLine="709"/>
        <w:rPr>
          <w:rFonts w:cs="Arial"/>
        </w:rPr>
      </w:pPr>
      <w:r w:rsidRPr="004E57AE">
        <w:rPr>
          <w:rFonts w:cs="Arial"/>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F7CFA" w:rsidRPr="004E57AE" w:rsidRDefault="00EF7CFA" w:rsidP="008F054B">
      <w:pPr>
        <w:widowControl w:val="0"/>
        <w:autoSpaceDE w:val="0"/>
        <w:autoSpaceDN w:val="0"/>
        <w:ind w:firstLine="709"/>
        <w:rPr>
          <w:rFonts w:cs="Arial"/>
        </w:rPr>
      </w:pPr>
      <w:r w:rsidRPr="004E57AE">
        <w:rPr>
          <w:rFonts w:cs="Arial"/>
        </w:rPr>
        <w:t>5.2. Заявитель имеет право обратиться с жалобой, в том числе посредством Единого или регионального порталов, в следующих случаях:</w:t>
      </w:r>
    </w:p>
    <w:p w:rsidR="00EF7CFA" w:rsidRPr="004E57AE" w:rsidRDefault="008F054B" w:rsidP="008F054B">
      <w:pPr>
        <w:widowControl w:val="0"/>
        <w:autoSpaceDE w:val="0"/>
        <w:autoSpaceDN w:val="0"/>
        <w:ind w:firstLine="709"/>
        <w:rPr>
          <w:rFonts w:cs="Arial"/>
        </w:rPr>
      </w:pPr>
      <w:r w:rsidRPr="004E57AE">
        <w:rPr>
          <w:rFonts w:cs="Arial"/>
        </w:rPr>
        <w:t>нарушение</w:t>
      </w:r>
      <w:r w:rsidR="00EF7CFA" w:rsidRPr="004E57AE">
        <w:rPr>
          <w:rFonts w:cs="Arial"/>
        </w:rPr>
        <w:t xml:space="preserve"> срока регистрации запроса заявителя о предоставлении муниципальной услуги;</w:t>
      </w:r>
    </w:p>
    <w:p w:rsidR="00EF7CFA" w:rsidRPr="004E57AE" w:rsidRDefault="008F054B" w:rsidP="008F054B">
      <w:pPr>
        <w:widowControl w:val="0"/>
        <w:autoSpaceDE w:val="0"/>
        <w:autoSpaceDN w:val="0"/>
        <w:ind w:firstLine="709"/>
        <w:rPr>
          <w:rFonts w:cs="Arial"/>
        </w:rPr>
      </w:pPr>
      <w:r w:rsidRPr="004E57AE">
        <w:rPr>
          <w:rFonts w:cs="Arial"/>
        </w:rPr>
        <w:t>нарушение</w:t>
      </w:r>
      <w:r w:rsidR="00EF7CFA" w:rsidRPr="004E57AE">
        <w:rPr>
          <w:rFonts w:cs="Arial"/>
        </w:rPr>
        <w:t xml:space="preserve">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EF7CFA" w:rsidRPr="004E57AE">
          <w:rPr>
            <w:rFonts w:cs="Arial"/>
          </w:rPr>
          <w:t>частью 1.3 статьи 16</w:t>
        </w:r>
      </w:hyperlink>
      <w:r w:rsidR="00EF7CFA" w:rsidRPr="004E57AE">
        <w:rPr>
          <w:rFonts w:cs="Arial"/>
        </w:rPr>
        <w:t xml:space="preserve"> Федерального закона </w:t>
      </w:r>
      <w:r w:rsidRPr="004E57AE">
        <w:rPr>
          <w:rFonts w:cs="Arial"/>
        </w:rPr>
        <w:t>№</w:t>
      </w:r>
      <w:r w:rsidR="00EF7CFA" w:rsidRPr="004E57AE">
        <w:rPr>
          <w:rFonts w:cs="Arial"/>
        </w:rPr>
        <w:t xml:space="preserve"> 210-ФЗ;</w:t>
      </w:r>
    </w:p>
    <w:p w:rsidR="00EF7CFA" w:rsidRPr="004E57AE" w:rsidRDefault="008F054B" w:rsidP="008F054B">
      <w:pPr>
        <w:widowControl w:val="0"/>
        <w:autoSpaceDE w:val="0"/>
        <w:autoSpaceDN w:val="0"/>
        <w:ind w:firstLine="709"/>
        <w:rPr>
          <w:rFonts w:cs="Arial"/>
        </w:rPr>
      </w:pPr>
      <w:r w:rsidRPr="004E57AE">
        <w:rPr>
          <w:rFonts w:cs="Arial"/>
        </w:rPr>
        <w:t>требование</w:t>
      </w:r>
      <w:r w:rsidR="00EF7CFA" w:rsidRPr="004E57AE">
        <w:rPr>
          <w:rFonts w:cs="Arial"/>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w:t>
      </w:r>
      <w:r w:rsidRPr="004E57AE">
        <w:rPr>
          <w:rFonts w:cs="Arial"/>
        </w:rPr>
        <w:t>ного округа ‒</w:t>
      </w:r>
      <w:r w:rsidR="00EF7CFA" w:rsidRPr="004E57AE">
        <w:rPr>
          <w:rFonts w:cs="Arial"/>
        </w:rPr>
        <w:t xml:space="preserve"> Югры, муниципальными правовыми актами администрации района для предоставления муниципальной услуги;</w:t>
      </w:r>
    </w:p>
    <w:p w:rsidR="00EF7CFA" w:rsidRPr="004E57AE" w:rsidRDefault="008F054B" w:rsidP="008F054B">
      <w:pPr>
        <w:widowControl w:val="0"/>
        <w:autoSpaceDE w:val="0"/>
        <w:autoSpaceDN w:val="0"/>
        <w:ind w:firstLine="709"/>
        <w:rPr>
          <w:rFonts w:cs="Arial"/>
        </w:rPr>
      </w:pPr>
      <w:r w:rsidRPr="004E57AE">
        <w:rPr>
          <w:rFonts w:cs="Arial"/>
        </w:rPr>
        <w:t>отказ</w:t>
      </w:r>
      <w:r w:rsidR="00EF7CFA" w:rsidRPr="004E57AE">
        <w:rPr>
          <w:rFonts w:cs="Arial"/>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Pr="004E57AE">
        <w:rPr>
          <w:rFonts w:cs="Arial"/>
        </w:rPr>
        <w:t>Мансийского автономного округа ‒</w:t>
      </w:r>
      <w:r w:rsidR="00EF7CFA" w:rsidRPr="004E57AE">
        <w:rPr>
          <w:rFonts w:cs="Arial"/>
        </w:rPr>
        <w:t xml:space="preserve"> Югры, муниципальными правовыми актами администрации района для предоставления муниципальной услуги у заявителя;</w:t>
      </w:r>
    </w:p>
    <w:p w:rsidR="00EF7CFA" w:rsidRPr="004E57AE" w:rsidRDefault="008F054B" w:rsidP="008F054B">
      <w:pPr>
        <w:widowControl w:val="0"/>
        <w:autoSpaceDE w:val="0"/>
        <w:autoSpaceDN w:val="0"/>
        <w:ind w:firstLine="709"/>
        <w:rPr>
          <w:rFonts w:cs="Arial"/>
        </w:rPr>
      </w:pPr>
      <w:r w:rsidRPr="004E57AE">
        <w:rPr>
          <w:rFonts w:cs="Arial"/>
        </w:rPr>
        <w:t>отказ</w:t>
      </w:r>
      <w:r w:rsidR="00EF7CFA" w:rsidRPr="004E57AE">
        <w:rPr>
          <w:rFonts w:cs="Arial"/>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Ханты-</w:t>
      </w:r>
      <w:r w:rsidRPr="004E57AE">
        <w:rPr>
          <w:rFonts w:cs="Arial"/>
        </w:rPr>
        <w:t>Мансийского автономного округа ‒</w:t>
      </w:r>
      <w:r w:rsidR="00EF7CFA" w:rsidRPr="004E57AE">
        <w:rPr>
          <w:rFonts w:cs="Arial"/>
        </w:rPr>
        <w:t xml:space="preserve"> Югры, муниципальными правовыми актами администрации района. В указанном случае досудебное (внесудебное) обжалование заявителем решений и действий (бездействия) МФЦ, работника МФЦ </w:t>
      </w:r>
      <w:r w:rsidR="00EF7CFA" w:rsidRPr="004E57AE">
        <w:rPr>
          <w:rFonts w:cs="Arial"/>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00EF7CFA" w:rsidRPr="004E57AE">
          <w:rPr>
            <w:rFonts w:cs="Arial"/>
          </w:rPr>
          <w:t>частью 1.3 статьи 16</w:t>
        </w:r>
      </w:hyperlink>
      <w:r w:rsidR="00EF7CFA" w:rsidRPr="004E57AE">
        <w:rPr>
          <w:rFonts w:cs="Arial"/>
        </w:rPr>
        <w:t xml:space="preserve"> Федерального закона № 210-ФЗ;</w:t>
      </w:r>
    </w:p>
    <w:p w:rsidR="00EF7CFA" w:rsidRPr="004E57AE" w:rsidRDefault="008F054B" w:rsidP="008F054B">
      <w:pPr>
        <w:widowControl w:val="0"/>
        <w:autoSpaceDE w:val="0"/>
        <w:autoSpaceDN w:val="0"/>
        <w:ind w:firstLine="709"/>
        <w:rPr>
          <w:rFonts w:cs="Arial"/>
        </w:rPr>
      </w:pPr>
      <w:r w:rsidRPr="004E57AE">
        <w:rPr>
          <w:rFonts w:cs="Arial"/>
        </w:rPr>
        <w:t>затребование</w:t>
      </w:r>
      <w:r w:rsidR="00EF7CFA" w:rsidRPr="004E57AE">
        <w:rPr>
          <w:rFonts w:cs="Arial"/>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w:t>
      </w:r>
      <w:r w:rsidRPr="004E57AE">
        <w:rPr>
          <w:rFonts w:cs="Arial"/>
        </w:rPr>
        <w:t>Мансийского автономного</w:t>
      </w:r>
      <w:r w:rsidR="004E57AE" w:rsidRPr="004E57AE">
        <w:rPr>
          <w:rFonts w:cs="Arial"/>
        </w:rPr>
        <w:t xml:space="preserve"> </w:t>
      </w:r>
      <w:r w:rsidRPr="004E57AE">
        <w:rPr>
          <w:rFonts w:cs="Arial"/>
        </w:rPr>
        <w:t>округа ‒</w:t>
      </w:r>
      <w:r w:rsidR="00EF7CFA" w:rsidRPr="004E57AE">
        <w:rPr>
          <w:rFonts w:cs="Arial"/>
        </w:rPr>
        <w:t xml:space="preserve"> Югры, муниципальными правовыми актами администрации района;</w:t>
      </w:r>
    </w:p>
    <w:p w:rsidR="00EF7CFA" w:rsidRPr="004E57AE" w:rsidRDefault="008F054B" w:rsidP="008F054B">
      <w:pPr>
        <w:widowControl w:val="0"/>
        <w:autoSpaceDE w:val="0"/>
        <w:autoSpaceDN w:val="0"/>
        <w:ind w:firstLine="709"/>
        <w:rPr>
          <w:rFonts w:cs="Arial"/>
        </w:rPr>
      </w:pPr>
      <w:r w:rsidRPr="004E57AE">
        <w:rPr>
          <w:rFonts w:cs="Arial"/>
        </w:rPr>
        <w:t>отказ</w:t>
      </w:r>
      <w:r w:rsidR="00EF7CFA" w:rsidRPr="004E57AE">
        <w:rPr>
          <w:rFonts w:cs="Arial"/>
        </w:rPr>
        <w:t xml:space="preserve">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00EF7CFA" w:rsidRPr="004E57AE">
          <w:rPr>
            <w:rFonts w:cs="Arial"/>
          </w:rPr>
          <w:t>частью 1.3 статьи 16</w:t>
        </w:r>
      </w:hyperlink>
      <w:r w:rsidR="00EF7CFA" w:rsidRPr="004E57AE">
        <w:rPr>
          <w:rFonts w:cs="Arial"/>
        </w:rPr>
        <w:t xml:space="preserve"> Федерального закона № 210-ФЗ;</w:t>
      </w:r>
    </w:p>
    <w:p w:rsidR="00EF7CFA" w:rsidRPr="004E57AE" w:rsidRDefault="008F054B" w:rsidP="008F054B">
      <w:pPr>
        <w:widowControl w:val="0"/>
        <w:autoSpaceDE w:val="0"/>
        <w:autoSpaceDN w:val="0"/>
        <w:ind w:firstLine="709"/>
        <w:rPr>
          <w:rFonts w:cs="Arial"/>
        </w:rPr>
      </w:pPr>
      <w:r w:rsidRPr="004E57AE">
        <w:rPr>
          <w:rFonts w:cs="Arial"/>
        </w:rPr>
        <w:t>нарушение</w:t>
      </w:r>
      <w:r w:rsidR="00EF7CFA" w:rsidRPr="004E57AE">
        <w:rPr>
          <w:rFonts w:cs="Arial"/>
        </w:rPr>
        <w:t xml:space="preserve"> срока или порядка выдачи документов по результатам предоставления государственной или муниципальной услуги;</w:t>
      </w:r>
    </w:p>
    <w:p w:rsidR="00EF7CFA" w:rsidRPr="004E57AE" w:rsidRDefault="008F054B" w:rsidP="008F054B">
      <w:pPr>
        <w:widowControl w:val="0"/>
        <w:autoSpaceDE w:val="0"/>
        <w:autoSpaceDN w:val="0"/>
        <w:ind w:firstLine="709"/>
        <w:rPr>
          <w:rFonts w:cs="Arial"/>
        </w:rPr>
      </w:pPr>
      <w:r w:rsidRPr="004E57AE">
        <w:rPr>
          <w:rFonts w:cs="Arial"/>
        </w:rPr>
        <w:t>приостановление</w:t>
      </w:r>
      <w:r w:rsidR="00EF7CFA" w:rsidRPr="004E57AE">
        <w:rPr>
          <w:rFonts w:cs="Arial"/>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sidRPr="004E57AE">
        <w:rPr>
          <w:rFonts w:cs="Arial"/>
        </w:rPr>
        <w:t>Мансийского автономного округа ‒</w:t>
      </w:r>
      <w:r w:rsidR="00EF7CFA" w:rsidRPr="004E57AE">
        <w:rPr>
          <w:rFonts w:cs="Arial"/>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00EF7CFA" w:rsidRPr="004E57AE">
          <w:rPr>
            <w:rFonts w:cs="Arial"/>
          </w:rPr>
          <w:t>частью 1.3 статьи 16</w:t>
        </w:r>
      </w:hyperlink>
      <w:r w:rsidR="00EF7CFA" w:rsidRPr="004E57AE">
        <w:rPr>
          <w:rFonts w:cs="Arial"/>
        </w:rPr>
        <w:t xml:space="preserve"> Федерального закона № 210-ФЗ;</w:t>
      </w:r>
    </w:p>
    <w:p w:rsidR="00EF7CFA" w:rsidRPr="004E57AE" w:rsidRDefault="008F054B" w:rsidP="008F054B">
      <w:pPr>
        <w:widowControl w:val="0"/>
        <w:autoSpaceDE w:val="0"/>
        <w:autoSpaceDN w:val="0"/>
        <w:ind w:firstLine="709"/>
        <w:rPr>
          <w:rFonts w:cs="Arial"/>
        </w:rPr>
      </w:pPr>
      <w:r w:rsidRPr="004E57AE">
        <w:rPr>
          <w:rFonts w:cs="Arial"/>
        </w:rPr>
        <w:t>требование</w:t>
      </w:r>
      <w:r w:rsidR="00EF7CFA" w:rsidRPr="004E57AE">
        <w:rPr>
          <w:rFonts w:cs="Arial"/>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00EF7CFA" w:rsidRPr="004E57AE">
          <w:rPr>
            <w:rFonts w:cs="Arial"/>
          </w:rPr>
          <w:t>пунктом 4 части 1 статьи 7</w:t>
        </w:r>
      </w:hyperlink>
      <w:r w:rsidR="00EF7CFA" w:rsidRPr="004E57AE">
        <w:rPr>
          <w:rFonts w:cs="Arial"/>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00EF7CFA" w:rsidRPr="004E57AE">
          <w:rPr>
            <w:rFonts w:cs="Arial"/>
          </w:rPr>
          <w:t>частью 1.3 статьи 16</w:t>
        </w:r>
      </w:hyperlink>
      <w:r w:rsidR="00EF7CFA" w:rsidRPr="004E57AE">
        <w:rPr>
          <w:rFonts w:cs="Arial"/>
        </w:rPr>
        <w:t xml:space="preserve"> Федерального закона № 210-ФЗ.</w:t>
      </w:r>
    </w:p>
    <w:p w:rsidR="00EF7CFA" w:rsidRPr="004E57AE" w:rsidRDefault="00EF7CFA" w:rsidP="008F054B">
      <w:pPr>
        <w:widowControl w:val="0"/>
        <w:autoSpaceDE w:val="0"/>
        <w:autoSpaceDN w:val="0"/>
        <w:ind w:firstLine="709"/>
        <w:rPr>
          <w:rFonts w:cs="Arial"/>
        </w:rPr>
      </w:pPr>
      <w:r w:rsidRPr="004E57AE">
        <w:rPr>
          <w:rFonts w:cs="Arial"/>
        </w:rPr>
        <w:t>5.3. Жалоба подается в уполномоченный орган в письменной или электронной форме.</w:t>
      </w:r>
    </w:p>
    <w:p w:rsidR="00EF7CFA" w:rsidRPr="004E57AE" w:rsidRDefault="00EF7CFA" w:rsidP="008F054B">
      <w:pPr>
        <w:widowControl w:val="0"/>
        <w:autoSpaceDE w:val="0"/>
        <w:autoSpaceDN w:val="0"/>
        <w:ind w:firstLine="709"/>
        <w:rPr>
          <w:rFonts w:cs="Arial"/>
        </w:rPr>
      </w:pPr>
      <w:r w:rsidRPr="004E57AE">
        <w:rPr>
          <w:rFonts w:cs="Arial"/>
        </w:rPr>
        <w:t>5.4. Жалоба может быть подана посредством МФЦ, направлена по почте, с использованием информационно-телекоммуникационной сети Интернет посредством официального сайта администрации района, а также может быть принята при личном приеме заявителя.</w:t>
      </w:r>
      <w:bookmarkStart w:id="4" w:name="P530"/>
      <w:bookmarkEnd w:id="4"/>
    </w:p>
    <w:p w:rsidR="00EF7CFA" w:rsidRPr="004E57AE" w:rsidRDefault="00EF7CFA" w:rsidP="008F054B">
      <w:pPr>
        <w:widowControl w:val="0"/>
        <w:autoSpaceDE w:val="0"/>
        <w:autoSpaceDN w:val="0"/>
        <w:ind w:firstLine="709"/>
        <w:rPr>
          <w:rFonts w:cs="Arial"/>
        </w:rPr>
      </w:pPr>
      <w:r w:rsidRPr="004E57AE">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r w:rsidRPr="004E57AE">
        <w:rPr>
          <w:rFonts w:cs="Arial"/>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F7CFA" w:rsidRPr="004E57AE" w:rsidRDefault="00EF7CFA" w:rsidP="008F054B">
      <w:pPr>
        <w:widowControl w:val="0"/>
        <w:autoSpaceDE w:val="0"/>
        <w:autoSpaceDN w:val="0"/>
        <w:ind w:firstLine="709"/>
        <w:rPr>
          <w:rFonts w:cs="Arial"/>
        </w:rPr>
      </w:pPr>
      <w:r w:rsidRPr="004E57AE">
        <w:rPr>
          <w:rFonts w:cs="Arial"/>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EF7CFA" w:rsidRPr="004E57AE" w:rsidRDefault="00EF7CFA" w:rsidP="008F054B">
      <w:pPr>
        <w:widowControl w:val="0"/>
        <w:autoSpaceDE w:val="0"/>
        <w:autoSpaceDN w:val="0"/>
        <w:ind w:firstLine="709"/>
        <w:rPr>
          <w:rFonts w:cs="Arial"/>
        </w:rPr>
      </w:pPr>
      <w:r w:rsidRPr="004E57AE">
        <w:rPr>
          <w:rFonts w:cs="Arial"/>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0" w:history="1">
        <w:r w:rsidRPr="004E57AE">
          <w:rPr>
            <w:rFonts w:cs="Arial"/>
          </w:rPr>
          <w:t>статьи 11.1</w:t>
        </w:r>
      </w:hyperlink>
      <w:r w:rsidRPr="004E57AE">
        <w:rPr>
          <w:rFonts w:cs="Arial"/>
        </w:rPr>
        <w:t xml:space="preserve"> Федерального закона № 210-ФЗ</w:t>
      </w:r>
      <w:r w:rsidR="004E57AE" w:rsidRPr="004E57AE">
        <w:rPr>
          <w:rFonts w:cs="Arial"/>
        </w:rPr>
        <w:t xml:space="preserve"> </w:t>
      </w:r>
      <w:r w:rsidRPr="004E57AE">
        <w:rPr>
          <w:rFonts w:cs="Arial"/>
        </w:rPr>
        <w:t>не применяются.</w:t>
      </w:r>
    </w:p>
    <w:p w:rsidR="00EF7CFA" w:rsidRPr="004E57AE" w:rsidRDefault="008F054B" w:rsidP="00DA2146">
      <w:pPr>
        <w:widowControl w:val="0"/>
        <w:autoSpaceDE w:val="0"/>
        <w:autoSpaceDN w:val="0"/>
        <w:rPr>
          <w:rFonts w:cs="Arial"/>
        </w:rPr>
      </w:pPr>
      <w:r w:rsidRPr="004E57AE">
        <w:rPr>
          <w:rFonts w:cs="Arial"/>
        </w:rPr>
        <w:t xml:space="preserve">5.6. </w:t>
      </w:r>
      <w:r w:rsidR="00EF7CFA" w:rsidRPr="004E57AE">
        <w:rPr>
          <w:rFonts w:cs="Arial"/>
        </w:rPr>
        <w:t>Жалоба должна содержать:</w:t>
      </w:r>
    </w:p>
    <w:p w:rsidR="00EF7CFA" w:rsidRPr="004E57AE" w:rsidRDefault="00EF7CFA" w:rsidP="008F054B">
      <w:pPr>
        <w:widowControl w:val="0"/>
        <w:autoSpaceDE w:val="0"/>
        <w:autoSpaceDN w:val="0"/>
        <w:ind w:firstLine="709"/>
        <w:rPr>
          <w:rFonts w:cs="Arial"/>
        </w:rPr>
      </w:pPr>
      <w:r w:rsidRPr="004E57AE">
        <w:rPr>
          <w:rFonts w:cs="Arial"/>
        </w:rPr>
        <w:t>5.6.1.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w:t>
      </w:r>
      <w:r w:rsidR="008F054B" w:rsidRPr="004E57AE">
        <w:rPr>
          <w:rFonts w:cs="Arial"/>
        </w:rPr>
        <w:t xml:space="preserve"> руководителя и (или) работника.</w:t>
      </w:r>
    </w:p>
    <w:p w:rsidR="00EF7CFA" w:rsidRPr="004E57AE" w:rsidRDefault="00EF7CFA" w:rsidP="008F054B">
      <w:pPr>
        <w:widowControl w:val="0"/>
        <w:autoSpaceDE w:val="0"/>
        <w:autoSpaceDN w:val="0"/>
        <w:ind w:firstLine="709"/>
        <w:rPr>
          <w:rFonts w:cs="Arial"/>
        </w:rPr>
      </w:pPr>
      <w:r w:rsidRPr="004E57AE">
        <w:rPr>
          <w:rFonts w:cs="Arial"/>
        </w:rPr>
        <w:t>5.6.2. Фам</w:t>
      </w:r>
      <w:r w:rsidR="008F054B" w:rsidRPr="004E57AE">
        <w:rPr>
          <w:rFonts w:cs="Arial"/>
        </w:rPr>
        <w:t>илию, имя, отчество (последнее ‒</w:t>
      </w:r>
      <w:r w:rsidRPr="004E57AE">
        <w:rPr>
          <w:rFonts w:cs="Arial"/>
        </w:rPr>
        <w:t xml:space="preserve"> при наличии), сведени</w:t>
      </w:r>
      <w:r w:rsidR="008F054B" w:rsidRPr="004E57AE">
        <w:rPr>
          <w:rFonts w:cs="Arial"/>
        </w:rPr>
        <w:t>я о месте жительства заявителя ‒</w:t>
      </w:r>
      <w:r w:rsidRPr="004E57AE">
        <w:rPr>
          <w:rFonts w:cs="Arial"/>
        </w:rPr>
        <w:t xml:space="preserve"> физического лица либо наименование, сведени</w:t>
      </w:r>
      <w:r w:rsidR="008F054B" w:rsidRPr="004E57AE">
        <w:rPr>
          <w:rFonts w:cs="Arial"/>
        </w:rPr>
        <w:t>я о месте нахождения заявителя ‒</w:t>
      </w:r>
      <w:r w:rsidRPr="004E57AE">
        <w:rPr>
          <w:rFonts w:cs="Arial"/>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w:t>
      </w:r>
      <w:r w:rsidR="008F054B" w:rsidRPr="004E57AE">
        <w:rPr>
          <w:rFonts w:cs="Arial"/>
        </w:rPr>
        <w:t xml:space="preserve"> быть направлен ответ заявителю.</w:t>
      </w:r>
    </w:p>
    <w:p w:rsidR="00EF7CFA" w:rsidRPr="004E57AE" w:rsidRDefault="00EF7CFA" w:rsidP="008F054B">
      <w:pPr>
        <w:widowControl w:val="0"/>
        <w:autoSpaceDE w:val="0"/>
        <w:autoSpaceDN w:val="0"/>
        <w:ind w:firstLine="709"/>
        <w:rPr>
          <w:rFonts w:cs="Arial"/>
        </w:rPr>
      </w:pPr>
      <w:r w:rsidRPr="004E57AE">
        <w:rPr>
          <w:rFonts w:cs="Arial"/>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w:t>
      </w:r>
      <w:r w:rsidR="008F054B" w:rsidRPr="004E57AE">
        <w:rPr>
          <w:rFonts w:cs="Arial"/>
        </w:rPr>
        <w:t>о служащего, МФЦ, работника МФЦ.</w:t>
      </w:r>
    </w:p>
    <w:p w:rsidR="00EF7CFA" w:rsidRPr="004E57AE" w:rsidRDefault="00EF7CFA" w:rsidP="008F054B">
      <w:pPr>
        <w:widowControl w:val="0"/>
        <w:autoSpaceDE w:val="0"/>
        <w:autoSpaceDN w:val="0"/>
        <w:ind w:firstLine="709"/>
        <w:rPr>
          <w:rFonts w:cs="Arial"/>
        </w:rPr>
      </w:pPr>
      <w:r w:rsidRPr="004E57AE">
        <w:rPr>
          <w:rFonts w:cs="Arial"/>
        </w:rPr>
        <w:t xml:space="preserve">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4E57AE">
        <w:rPr>
          <w:rFonts w:cs="Arial"/>
          <w:color w:val="000000"/>
        </w:rPr>
        <w:t xml:space="preserve">Заявителем могут </w:t>
      </w:r>
      <w:r w:rsidRPr="004E57AE">
        <w:rPr>
          <w:rFonts w:cs="Arial"/>
        </w:rPr>
        <w:t>быть представлены документы (при наличии), подтверждающие доводы заявителя, либо их копии.</w:t>
      </w:r>
    </w:p>
    <w:p w:rsidR="00EF7CFA" w:rsidRPr="004E57AE" w:rsidRDefault="00EF7CFA" w:rsidP="008F054B">
      <w:pPr>
        <w:widowControl w:val="0"/>
        <w:autoSpaceDE w:val="0"/>
        <w:autoSpaceDN w:val="0"/>
        <w:ind w:firstLine="709"/>
        <w:rPr>
          <w:rFonts w:cs="Arial"/>
        </w:rPr>
      </w:pPr>
      <w:r w:rsidRPr="004E57AE">
        <w:rPr>
          <w:rFonts w:cs="Arial"/>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w:t>
      </w:r>
      <w:r w:rsidR="008F054B" w:rsidRPr="004E57AE">
        <w:rPr>
          <w:rFonts w:cs="Arial"/>
        </w:rPr>
        <w:t>енного срока таких исправлений ‒</w:t>
      </w:r>
      <w:r w:rsidRPr="004E57AE">
        <w:rPr>
          <w:rFonts w:cs="Arial"/>
        </w:rPr>
        <w:t xml:space="preserve"> в течение пяти рабочих дней со дня ее регистрации.</w:t>
      </w:r>
    </w:p>
    <w:p w:rsidR="00EF7CFA" w:rsidRPr="004E57AE" w:rsidRDefault="00EF7CFA" w:rsidP="008F054B">
      <w:pPr>
        <w:widowControl w:val="0"/>
        <w:autoSpaceDE w:val="0"/>
        <w:autoSpaceDN w:val="0"/>
        <w:ind w:firstLine="709"/>
        <w:rPr>
          <w:rFonts w:cs="Arial"/>
        </w:rPr>
      </w:pPr>
      <w:r w:rsidRPr="004E57AE">
        <w:rPr>
          <w:rFonts w:cs="Arial"/>
        </w:rPr>
        <w:t>5.7. По результатам рассмотрения жалобы принимается одно из следующих решений:</w:t>
      </w:r>
    </w:p>
    <w:p w:rsidR="00EF7CFA" w:rsidRPr="004E57AE" w:rsidRDefault="00EF7CFA" w:rsidP="008F054B">
      <w:pPr>
        <w:widowControl w:val="0"/>
        <w:autoSpaceDE w:val="0"/>
        <w:autoSpaceDN w:val="0"/>
        <w:ind w:firstLine="709"/>
        <w:rPr>
          <w:rFonts w:cs="Arial"/>
        </w:rPr>
      </w:pPr>
      <w:r w:rsidRPr="004E57AE">
        <w:rPr>
          <w:rFonts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7CFA" w:rsidRPr="004E57AE" w:rsidRDefault="00EF7CFA" w:rsidP="008F054B">
      <w:pPr>
        <w:widowControl w:val="0"/>
        <w:autoSpaceDE w:val="0"/>
        <w:autoSpaceDN w:val="0"/>
        <w:ind w:firstLine="709"/>
        <w:rPr>
          <w:rFonts w:cs="Arial"/>
        </w:rPr>
      </w:pPr>
      <w:r w:rsidRPr="004E57AE">
        <w:rPr>
          <w:rFonts w:cs="Arial"/>
        </w:rPr>
        <w:lastRenderedPageBreak/>
        <w:t>в удовлетворении жалобы отказывается.</w:t>
      </w:r>
    </w:p>
    <w:p w:rsidR="00EF7CFA" w:rsidRPr="004E57AE" w:rsidRDefault="00EF7CFA" w:rsidP="008F054B">
      <w:pPr>
        <w:widowControl w:val="0"/>
        <w:autoSpaceDE w:val="0"/>
        <w:autoSpaceDN w:val="0"/>
        <w:ind w:firstLine="709"/>
        <w:rPr>
          <w:rFonts w:cs="Arial"/>
        </w:rPr>
      </w:pPr>
      <w:r w:rsidRPr="004E57AE">
        <w:rPr>
          <w:rFonts w:cs="Arial"/>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CFA" w:rsidRPr="004E57AE" w:rsidRDefault="00EF7CFA" w:rsidP="008F054B">
      <w:pPr>
        <w:widowControl w:val="0"/>
        <w:autoSpaceDE w:val="0"/>
        <w:autoSpaceDN w:val="0"/>
        <w:ind w:firstLine="709"/>
        <w:rPr>
          <w:rFonts w:cs="Arial"/>
        </w:rPr>
      </w:pPr>
      <w:r w:rsidRPr="004E57AE">
        <w:rPr>
          <w:rFonts w:cs="Arial"/>
        </w:rPr>
        <w:t xml:space="preserve">5.9. В случае признания жалобы подлежащей удовлетворению в ответе заявителю, указанном в </w:t>
      </w:r>
      <w:hyperlink r:id="rId31" w:history="1">
        <w:r w:rsidRPr="004E57AE">
          <w:rPr>
            <w:rFonts w:cs="Arial"/>
          </w:rPr>
          <w:t>части 8 статьи 11.2</w:t>
        </w:r>
      </w:hyperlink>
      <w:r w:rsidRPr="004E57AE">
        <w:rPr>
          <w:rFonts w:cs="Arial"/>
        </w:rPr>
        <w:t xml:space="preserve"> Федерального закона № 210-ФЗ,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CFA" w:rsidRPr="004E57AE" w:rsidRDefault="00EF7CFA" w:rsidP="008F054B">
      <w:pPr>
        <w:widowControl w:val="0"/>
        <w:autoSpaceDE w:val="0"/>
        <w:autoSpaceDN w:val="0"/>
        <w:ind w:firstLine="709"/>
        <w:rPr>
          <w:rFonts w:cs="Arial"/>
        </w:rPr>
      </w:pPr>
      <w:r w:rsidRPr="004E57AE">
        <w:rPr>
          <w:rFonts w:cs="Arial"/>
        </w:rPr>
        <w:t xml:space="preserve">5.10 В случае признания жалобы не подлежащей удовлетворению в ответе заявителю, указанном в </w:t>
      </w:r>
      <w:hyperlink r:id="rId32" w:history="1">
        <w:r w:rsidRPr="004E57AE">
          <w:rPr>
            <w:rFonts w:cs="Arial"/>
          </w:rPr>
          <w:t>части 8 статьи 11.2</w:t>
        </w:r>
      </w:hyperlink>
      <w:r w:rsidRPr="004E57AE">
        <w:rPr>
          <w:rFonts w:cs="Arial"/>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EF7CFA" w:rsidRPr="004E57AE" w:rsidRDefault="00EF7CFA" w:rsidP="008F054B">
      <w:pPr>
        <w:widowControl w:val="0"/>
        <w:autoSpaceDE w:val="0"/>
        <w:autoSpaceDN w:val="0"/>
        <w:ind w:firstLine="709"/>
        <w:rPr>
          <w:rFonts w:cs="Arial"/>
        </w:rPr>
      </w:pPr>
      <w:r w:rsidRPr="004E57AE">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7CFA" w:rsidRPr="004E57AE" w:rsidRDefault="00EF7CFA" w:rsidP="008F054B">
      <w:pPr>
        <w:widowControl w:val="0"/>
        <w:autoSpaceDE w:val="0"/>
        <w:autoSpaceDN w:val="0"/>
        <w:ind w:firstLine="709"/>
        <w:rPr>
          <w:rFonts w:cs="Arial"/>
        </w:rPr>
      </w:pPr>
      <w:r w:rsidRPr="004E57AE">
        <w:rPr>
          <w:rFonts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30" w:history="1">
        <w:r w:rsidR="00B11255" w:rsidRPr="004E57AE">
          <w:rPr>
            <w:rFonts w:cs="Arial"/>
          </w:rPr>
          <w:t>разделом</w:t>
        </w:r>
      </w:hyperlink>
      <w:r w:rsidR="00B11255" w:rsidRPr="004E57AE">
        <w:rPr>
          <w:rFonts w:cs="Arial"/>
        </w:rPr>
        <w:t xml:space="preserve"> </w:t>
      </w:r>
      <w:r w:rsidR="00B11255" w:rsidRPr="004E57AE">
        <w:rPr>
          <w:rFonts w:cs="Arial"/>
          <w:lang w:val="en-US"/>
        </w:rPr>
        <w:t>V</w:t>
      </w:r>
      <w:r w:rsidR="00B11255" w:rsidRPr="004E57AE">
        <w:rPr>
          <w:rFonts w:cs="Arial"/>
        </w:rPr>
        <w:t xml:space="preserve"> административного р</w:t>
      </w:r>
      <w:r w:rsidRPr="004E57AE">
        <w:rPr>
          <w:rFonts w:cs="Arial"/>
        </w:rPr>
        <w:t>егламента, незамедлительно направляют имеющиеся материалы в органы прокуратуры.</w:t>
      </w:r>
    </w:p>
    <w:p w:rsidR="004E57AE" w:rsidRPr="004E57AE" w:rsidRDefault="00EF7CFA" w:rsidP="008F054B">
      <w:pPr>
        <w:widowControl w:val="0"/>
        <w:autoSpaceDE w:val="0"/>
        <w:autoSpaceDN w:val="0"/>
        <w:ind w:firstLine="709"/>
        <w:rPr>
          <w:rFonts w:cs="Arial"/>
        </w:rPr>
      </w:pPr>
      <w:r w:rsidRPr="004E57AE">
        <w:rPr>
          <w:rFonts w:cs="Arial"/>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B11255" w:rsidRPr="004E57AE">
        <w:rPr>
          <w:rFonts w:cs="Arial"/>
        </w:rPr>
        <w:t>онно-телекоммуникационной сети Интернет</w:t>
      </w:r>
      <w:r w:rsidRPr="004E57AE">
        <w:rPr>
          <w:rFonts w:cs="Arial"/>
        </w:rPr>
        <w:t xml:space="preserve"> на официальном сайте, Едином и региональном порталах.</w:t>
      </w:r>
    </w:p>
    <w:p w:rsidR="004E57AE" w:rsidRPr="004E57AE" w:rsidRDefault="004E57AE" w:rsidP="008F054B">
      <w:pPr>
        <w:widowControl w:val="0"/>
        <w:autoSpaceDE w:val="0"/>
        <w:autoSpaceDN w:val="0"/>
        <w:ind w:firstLine="709"/>
        <w:rPr>
          <w:rFonts w:cs="Arial"/>
        </w:rPr>
      </w:pPr>
    </w:p>
    <w:p w:rsidR="004E57AE" w:rsidRDefault="004E57AE" w:rsidP="00527372">
      <w:pPr>
        <w:widowControl w:val="0"/>
        <w:autoSpaceDE w:val="0"/>
        <w:autoSpaceDN w:val="0"/>
        <w:outlineLvl w:val="1"/>
        <w:rPr>
          <w:rFonts w:cs="Arial"/>
        </w:rPr>
      </w:pPr>
    </w:p>
    <w:p w:rsidR="00B11255" w:rsidRPr="004E57AE" w:rsidRDefault="00DA2146" w:rsidP="00527372">
      <w:pPr>
        <w:widowControl w:val="0"/>
        <w:autoSpaceDE w:val="0"/>
        <w:autoSpaceDN w:val="0"/>
        <w:outlineLvl w:val="1"/>
        <w:rPr>
          <w:rFonts w:cs="Arial"/>
        </w:rPr>
      </w:pPr>
      <w:r>
        <w:rPr>
          <w:rFonts w:cs="Arial"/>
        </w:rPr>
        <w:br w:type="page"/>
      </w:r>
    </w:p>
    <w:p w:rsidR="00EF7CFA" w:rsidRPr="004E57AE" w:rsidRDefault="00EF7CFA" w:rsidP="00B11255">
      <w:pPr>
        <w:widowControl w:val="0"/>
        <w:autoSpaceDE w:val="0"/>
        <w:autoSpaceDN w:val="0"/>
        <w:ind w:left="4111"/>
        <w:rPr>
          <w:rFonts w:cs="Arial"/>
        </w:rPr>
      </w:pPr>
      <w:r w:rsidRPr="004E57AE">
        <w:rPr>
          <w:rFonts w:cs="Arial"/>
        </w:rPr>
        <w:t>Приложение</w:t>
      </w:r>
      <w:r w:rsidR="00B11255" w:rsidRPr="004E57AE">
        <w:rPr>
          <w:rFonts w:cs="Arial"/>
        </w:rPr>
        <w:t xml:space="preserve"> </w:t>
      </w:r>
      <w:r w:rsidRPr="004E57AE">
        <w:rPr>
          <w:rFonts w:cs="Arial"/>
        </w:rPr>
        <w:t>к административному регламенту</w:t>
      </w:r>
      <w:r w:rsidR="00B11255" w:rsidRPr="004E57AE">
        <w:rPr>
          <w:rFonts w:cs="Arial"/>
        </w:rPr>
        <w:t xml:space="preserve"> предоставления муниципальной услуги </w:t>
      </w:r>
      <w:r w:rsidR="004E57AE" w:rsidRPr="004E57AE">
        <w:rPr>
          <w:rFonts w:cs="Arial"/>
        </w:rPr>
        <w:t>«</w:t>
      </w:r>
      <w:r w:rsidR="00B11255" w:rsidRPr="004E57AE">
        <w:rPr>
          <w:rFonts w:cs="Arial"/>
        </w:rPr>
        <w:t>Оказание информационно-консультационной поддержки субъектам малого и среднего предпринимательства</w:t>
      </w:r>
      <w:r w:rsidR="004E57AE" w:rsidRPr="004E57AE">
        <w:rPr>
          <w:rFonts w:cs="Arial"/>
        </w:rPr>
        <w:t>»</w:t>
      </w:r>
    </w:p>
    <w:p w:rsidR="00EF7CFA" w:rsidRPr="004E57AE" w:rsidRDefault="00EF7CFA" w:rsidP="00EF7CFA">
      <w:pPr>
        <w:widowControl w:val="0"/>
        <w:autoSpaceDE w:val="0"/>
        <w:autoSpaceDN w:val="0"/>
        <w:rPr>
          <w:rFonts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7CFA" w:rsidRPr="004E57AE" w:rsidTr="008F054B">
        <w:tc>
          <w:tcPr>
            <w:tcW w:w="9071" w:type="dxa"/>
            <w:tcBorders>
              <w:top w:val="nil"/>
              <w:left w:val="nil"/>
              <w:bottom w:val="nil"/>
              <w:right w:val="nil"/>
            </w:tcBorders>
          </w:tcPr>
          <w:p w:rsidR="00EF7CFA" w:rsidRPr="004E57AE" w:rsidRDefault="00EF7CFA" w:rsidP="00EF7CFA">
            <w:pPr>
              <w:widowControl w:val="0"/>
              <w:autoSpaceDE w:val="0"/>
              <w:autoSpaceDN w:val="0"/>
              <w:jc w:val="right"/>
              <w:rPr>
                <w:rFonts w:cs="Arial"/>
              </w:rPr>
            </w:pPr>
            <w:r w:rsidRPr="004E57AE">
              <w:rPr>
                <w:rFonts w:cs="Arial"/>
              </w:rPr>
              <w:t>В _________________________________________</w:t>
            </w:r>
          </w:p>
          <w:p w:rsidR="00EF7CFA" w:rsidRPr="004E57AE" w:rsidRDefault="00EF7CFA" w:rsidP="00EF7CFA">
            <w:pPr>
              <w:widowControl w:val="0"/>
              <w:autoSpaceDE w:val="0"/>
              <w:autoSpaceDN w:val="0"/>
              <w:jc w:val="right"/>
              <w:rPr>
                <w:rFonts w:cs="Arial"/>
                <w:szCs w:val="22"/>
              </w:rPr>
            </w:pPr>
            <w:r w:rsidRPr="004E57AE">
              <w:rPr>
                <w:rFonts w:cs="Arial"/>
                <w:szCs w:val="22"/>
              </w:rPr>
              <w:t>(указать уполномоченный орган)</w:t>
            </w:r>
          </w:p>
          <w:p w:rsidR="00EF7CFA" w:rsidRPr="004E57AE" w:rsidRDefault="00EF7CFA" w:rsidP="00EF7CFA">
            <w:pPr>
              <w:widowControl w:val="0"/>
              <w:autoSpaceDE w:val="0"/>
              <w:autoSpaceDN w:val="0"/>
              <w:jc w:val="right"/>
              <w:rPr>
                <w:rFonts w:cs="Arial"/>
                <w:szCs w:val="22"/>
              </w:rPr>
            </w:pPr>
            <w:r w:rsidRPr="004E57AE">
              <w:rPr>
                <w:rFonts w:cs="Arial"/>
                <w:szCs w:val="22"/>
              </w:rPr>
              <w:t>_____________________________________________________</w:t>
            </w:r>
          </w:p>
          <w:p w:rsidR="00EF7CFA" w:rsidRPr="004E57AE" w:rsidRDefault="00EF7CFA" w:rsidP="00EF7CFA">
            <w:pPr>
              <w:widowControl w:val="0"/>
              <w:autoSpaceDE w:val="0"/>
              <w:autoSpaceDN w:val="0"/>
              <w:jc w:val="right"/>
              <w:rPr>
                <w:rFonts w:cs="Arial"/>
                <w:szCs w:val="22"/>
              </w:rPr>
            </w:pPr>
            <w:r w:rsidRPr="004E57AE">
              <w:rPr>
                <w:rFonts w:cs="Arial"/>
                <w:szCs w:val="22"/>
              </w:rPr>
              <w:t>_____________________________________________________</w:t>
            </w:r>
          </w:p>
          <w:p w:rsidR="00EF7CFA" w:rsidRPr="004E57AE" w:rsidRDefault="00EF7CFA" w:rsidP="00EF7CFA">
            <w:pPr>
              <w:widowControl w:val="0"/>
              <w:autoSpaceDE w:val="0"/>
              <w:autoSpaceDN w:val="0"/>
              <w:jc w:val="right"/>
              <w:rPr>
                <w:rFonts w:cs="Arial"/>
                <w:szCs w:val="22"/>
              </w:rPr>
            </w:pPr>
          </w:p>
          <w:p w:rsidR="00EF7CFA" w:rsidRPr="004E57AE" w:rsidRDefault="00EF7CFA" w:rsidP="00EF7CFA">
            <w:pPr>
              <w:widowControl w:val="0"/>
              <w:autoSpaceDE w:val="0"/>
              <w:autoSpaceDN w:val="0"/>
              <w:jc w:val="right"/>
              <w:rPr>
                <w:rFonts w:cs="Arial"/>
              </w:rPr>
            </w:pPr>
            <w:r w:rsidRPr="004E57AE">
              <w:rPr>
                <w:rFonts w:cs="Arial"/>
              </w:rPr>
              <w:t>от _________________________________________</w:t>
            </w:r>
          </w:p>
          <w:p w:rsidR="00EF7CFA" w:rsidRPr="004E57AE" w:rsidRDefault="00B11255" w:rsidP="00EF7CFA">
            <w:pPr>
              <w:widowControl w:val="0"/>
              <w:autoSpaceDE w:val="0"/>
              <w:autoSpaceDN w:val="0"/>
              <w:jc w:val="right"/>
              <w:rPr>
                <w:rFonts w:cs="Arial"/>
                <w:szCs w:val="22"/>
              </w:rPr>
            </w:pPr>
            <w:r w:rsidRPr="004E57AE">
              <w:rPr>
                <w:rFonts w:cs="Arial"/>
                <w:szCs w:val="22"/>
              </w:rPr>
              <w:t>для граждан ‒</w:t>
            </w:r>
            <w:r w:rsidR="00EF7CFA" w:rsidRPr="004E57AE">
              <w:rPr>
                <w:rFonts w:cs="Arial"/>
                <w:szCs w:val="22"/>
              </w:rPr>
              <w:t xml:space="preserve"> фамилия, имя, отчество (при наличии)</w:t>
            </w:r>
          </w:p>
          <w:p w:rsidR="00EF7CFA" w:rsidRPr="004E57AE" w:rsidRDefault="00EF7CFA" w:rsidP="00EF7CFA">
            <w:pPr>
              <w:widowControl w:val="0"/>
              <w:autoSpaceDE w:val="0"/>
              <w:autoSpaceDN w:val="0"/>
              <w:jc w:val="right"/>
              <w:rPr>
                <w:rFonts w:cs="Arial"/>
                <w:b/>
                <w:szCs w:val="22"/>
              </w:rPr>
            </w:pPr>
            <w:r w:rsidRPr="004E57AE">
              <w:rPr>
                <w:rFonts w:cs="Arial"/>
                <w:b/>
                <w:szCs w:val="22"/>
              </w:rPr>
              <w:t>______________________________________________________</w:t>
            </w:r>
          </w:p>
          <w:p w:rsidR="00EF7CFA" w:rsidRPr="004E57AE" w:rsidRDefault="00EF7CFA" w:rsidP="00EF7CFA">
            <w:pPr>
              <w:widowControl w:val="0"/>
              <w:autoSpaceDE w:val="0"/>
              <w:autoSpaceDN w:val="0"/>
              <w:jc w:val="right"/>
              <w:rPr>
                <w:rFonts w:cs="Arial"/>
              </w:rPr>
            </w:pPr>
            <w:r w:rsidRPr="004E57AE">
              <w:rPr>
                <w:rFonts w:cs="Arial"/>
              </w:rPr>
              <w:t>__________________________________________</w:t>
            </w:r>
          </w:p>
          <w:p w:rsidR="00EF7CFA" w:rsidRPr="004E57AE" w:rsidRDefault="00EF7CFA" w:rsidP="00EF7CFA">
            <w:pPr>
              <w:widowControl w:val="0"/>
              <w:autoSpaceDE w:val="0"/>
              <w:autoSpaceDN w:val="0"/>
              <w:jc w:val="right"/>
              <w:rPr>
                <w:rFonts w:cs="Arial"/>
              </w:rPr>
            </w:pPr>
            <w:r w:rsidRPr="004E57AE">
              <w:rPr>
                <w:rFonts w:cs="Arial"/>
              </w:rPr>
              <w:t>__________________________________________</w:t>
            </w:r>
          </w:p>
          <w:p w:rsidR="00EF7CFA" w:rsidRPr="004E57AE" w:rsidRDefault="00B11255" w:rsidP="00EF7CFA">
            <w:pPr>
              <w:widowControl w:val="0"/>
              <w:autoSpaceDE w:val="0"/>
              <w:autoSpaceDN w:val="0"/>
              <w:jc w:val="right"/>
              <w:rPr>
                <w:rFonts w:cs="Arial"/>
                <w:szCs w:val="22"/>
              </w:rPr>
            </w:pPr>
            <w:r w:rsidRPr="004E57AE">
              <w:rPr>
                <w:rFonts w:cs="Arial"/>
                <w:szCs w:val="22"/>
              </w:rPr>
              <w:t>(для юридических лиц ‒</w:t>
            </w:r>
            <w:r w:rsidR="00EF7CFA" w:rsidRPr="004E57AE">
              <w:rPr>
                <w:rFonts w:cs="Arial"/>
                <w:szCs w:val="22"/>
              </w:rPr>
              <w:t xml:space="preserve"> полное наименование)</w:t>
            </w:r>
          </w:p>
          <w:p w:rsidR="004E57AE" w:rsidRPr="004E57AE" w:rsidRDefault="004E57AE" w:rsidP="00EF7CFA">
            <w:pPr>
              <w:widowControl w:val="0"/>
              <w:autoSpaceDE w:val="0"/>
              <w:autoSpaceDN w:val="0"/>
              <w:rPr>
                <w:rFonts w:cs="Arial"/>
              </w:rPr>
            </w:pPr>
          </w:p>
          <w:p w:rsidR="004E57AE" w:rsidRPr="004E57AE" w:rsidRDefault="00EF7CFA" w:rsidP="00EF7CFA">
            <w:pPr>
              <w:widowControl w:val="0"/>
              <w:autoSpaceDE w:val="0"/>
              <w:autoSpaceDN w:val="0"/>
              <w:jc w:val="right"/>
              <w:rPr>
                <w:rFonts w:cs="Arial"/>
              </w:rPr>
            </w:pPr>
            <w:r w:rsidRPr="004E57AE">
              <w:rPr>
                <w:rFonts w:cs="Arial"/>
              </w:rPr>
              <w:t>почтовый адрес заявителя: ____________________</w:t>
            </w:r>
          </w:p>
          <w:p w:rsidR="00EF7CFA" w:rsidRPr="004E57AE" w:rsidRDefault="004E57AE" w:rsidP="00EF7CFA">
            <w:pPr>
              <w:widowControl w:val="0"/>
              <w:autoSpaceDE w:val="0"/>
              <w:autoSpaceDN w:val="0"/>
              <w:jc w:val="center"/>
              <w:rPr>
                <w:rFonts w:cs="Arial"/>
              </w:rPr>
            </w:pPr>
            <w:r w:rsidRPr="004E57AE">
              <w:rPr>
                <w:rFonts w:cs="Arial"/>
              </w:rPr>
              <w:t xml:space="preserve"> </w:t>
            </w:r>
            <w:r w:rsidR="00EF7CFA" w:rsidRPr="004E57AE">
              <w:rPr>
                <w:rFonts w:cs="Arial"/>
              </w:rPr>
              <w:t>адрес, местонахождение (для юридического лица)</w:t>
            </w:r>
          </w:p>
          <w:p w:rsidR="00EF7CFA" w:rsidRPr="004E57AE" w:rsidRDefault="00EF7CFA" w:rsidP="00EF7CFA">
            <w:pPr>
              <w:widowControl w:val="0"/>
              <w:autoSpaceDE w:val="0"/>
              <w:autoSpaceDN w:val="0"/>
              <w:jc w:val="right"/>
              <w:rPr>
                <w:rFonts w:cs="Arial"/>
              </w:rPr>
            </w:pPr>
            <w:r w:rsidRPr="004E57AE">
              <w:rPr>
                <w:rFonts w:cs="Arial"/>
              </w:rPr>
              <w:t>___________________________________________</w:t>
            </w:r>
          </w:p>
          <w:p w:rsidR="004E57AE" w:rsidRPr="004E57AE" w:rsidRDefault="00EF7CFA" w:rsidP="00EF7CFA">
            <w:pPr>
              <w:widowControl w:val="0"/>
              <w:autoSpaceDE w:val="0"/>
              <w:autoSpaceDN w:val="0"/>
              <w:jc w:val="right"/>
              <w:rPr>
                <w:rFonts w:cs="Arial"/>
              </w:rPr>
            </w:pPr>
            <w:r w:rsidRPr="004E57AE">
              <w:rPr>
                <w:rFonts w:cs="Arial"/>
              </w:rPr>
              <w:t>телефон ____________________________________</w:t>
            </w:r>
          </w:p>
          <w:p w:rsidR="00EF7CFA" w:rsidRPr="004E57AE" w:rsidRDefault="00EF7CFA" w:rsidP="00EF7CFA">
            <w:pPr>
              <w:widowControl w:val="0"/>
              <w:autoSpaceDE w:val="0"/>
              <w:autoSpaceDN w:val="0"/>
              <w:jc w:val="right"/>
              <w:rPr>
                <w:rFonts w:cs="Arial"/>
              </w:rPr>
            </w:pPr>
            <w:r w:rsidRPr="004E57AE">
              <w:rPr>
                <w:rFonts w:cs="Arial"/>
              </w:rPr>
              <w:t>адрес электронной почты _____________________</w:t>
            </w:r>
          </w:p>
        </w:tc>
      </w:tr>
      <w:tr w:rsidR="00EF7CFA" w:rsidRPr="004E57AE" w:rsidTr="008F054B">
        <w:tc>
          <w:tcPr>
            <w:tcW w:w="9071" w:type="dxa"/>
            <w:tcBorders>
              <w:top w:val="nil"/>
              <w:left w:val="nil"/>
              <w:bottom w:val="nil"/>
              <w:right w:val="nil"/>
            </w:tcBorders>
          </w:tcPr>
          <w:p w:rsidR="00EF7CFA" w:rsidRPr="004E57AE" w:rsidRDefault="00EF7CFA" w:rsidP="00EF7CFA">
            <w:pPr>
              <w:widowControl w:val="0"/>
              <w:autoSpaceDE w:val="0"/>
              <w:autoSpaceDN w:val="0"/>
              <w:rPr>
                <w:rFonts w:cs="Arial"/>
              </w:rPr>
            </w:pPr>
          </w:p>
        </w:tc>
      </w:tr>
      <w:tr w:rsidR="00EF7CFA" w:rsidRPr="004E57AE" w:rsidTr="008F054B">
        <w:tc>
          <w:tcPr>
            <w:tcW w:w="9071" w:type="dxa"/>
            <w:tcBorders>
              <w:top w:val="nil"/>
              <w:left w:val="nil"/>
              <w:bottom w:val="nil"/>
              <w:right w:val="nil"/>
            </w:tcBorders>
          </w:tcPr>
          <w:p w:rsidR="00EF7CFA" w:rsidRPr="004E57AE" w:rsidRDefault="00EF7CFA" w:rsidP="00EF7CFA">
            <w:pPr>
              <w:widowControl w:val="0"/>
              <w:autoSpaceDE w:val="0"/>
              <w:autoSpaceDN w:val="0"/>
              <w:jc w:val="center"/>
              <w:rPr>
                <w:rFonts w:cs="Arial"/>
              </w:rPr>
            </w:pPr>
            <w:bookmarkStart w:id="5" w:name="P357"/>
            <w:bookmarkEnd w:id="5"/>
            <w:r w:rsidRPr="004E57AE">
              <w:rPr>
                <w:rFonts w:cs="Arial"/>
              </w:rPr>
              <w:t>ЗАЯВЛЕНИЕ</w:t>
            </w:r>
          </w:p>
          <w:p w:rsidR="00EF7CFA" w:rsidRPr="004E57AE" w:rsidRDefault="00EF7CFA" w:rsidP="00EF7CFA">
            <w:pPr>
              <w:widowControl w:val="0"/>
              <w:autoSpaceDE w:val="0"/>
              <w:autoSpaceDN w:val="0"/>
              <w:rPr>
                <w:rFonts w:cs="Arial"/>
              </w:rPr>
            </w:pPr>
          </w:p>
          <w:p w:rsidR="00EF7CFA" w:rsidRPr="004E57AE" w:rsidRDefault="00EF7CFA" w:rsidP="00EF7CFA">
            <w:pPr>
              <w:widowControl w:val="0"/>
              <w:autoSpaceDE w:val="0"/>
              <w:autoSpaceDN w:val="0"/>
              <w:rPr>
                <w:rFonts w:cs="Arial"/>
              </w:rPr>
            </w:pPr>
            <w:r w:rsidRPr="004E57AE">
              <w:rPr>
                <w:rFonts w:cs="Arial"/>
              </w:rPr>
              <w:t>Прошу предоставить информационно-консультационную поддержку.</w:t>
            </w:r>
          </w:p>
          <w:p w:rsidR="00EF7CFA" w:rsidRPr="004E57AE" w:rsidRDefault="00EF7CFA" w:rsidP="00EF7CFA">
            <w:pPr>
              <w:widowControl w:val="0"/>
              <w:autoSpaceDE w:val="0"/>
              <w:autoSpaceDN w:val="0"/>
              <w:rPr>
                <w:rFonts w:cs="Arial"/>
              </w:rPr>
            </w:pPr>
            <w:r w:rsidRPr="004E57AE">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CFA" w:rsidRPr="004E57AE" w:rsidRDefault="00EF7CFA" w:rsidP="00EF7CFA">
            <w:pPr>
              <w:widowControl w:val="0"/>
              <w:autoSpaceDE w:val="0"/>
              <w:autoSpaceDN w:val="0"/>
              <w:rPr>
                <w:rFonts w:cs="Arial"/>
              </w:rPr>
            </w:pPr>
            <w:r w:rsidRPr="004E57AE">
              <w:rPr>
                <w:rFonts w:cs="Arial"/>
              </w:rPr>
              <w:t>Результат предоставления муниципальной услуги прошу выдать (направить):</w:t>
            </w:r>
          </w:p>
          <w:p w:rsidR="00EF7CFA" w:rsidRPr="004E57AE" w:rsidRDefault="001D41D3" w:rsidP="00EF7CFA">
            <w:pPr>
              <w:widowControl w:val="0"/>
              <w:autoSpaceDE w:val="0"/>
              <w:autoSpaceDN w:val="0"/>
              <w:rPr>
                <w:rFonts w:cs="Arial"/>
              </w:rPr>
            </w:pPr>
            <w:r>
              <w:rPr>
                <w:rFonts w:cs="Arial"/>
                <w:noProof/>
                <w:position w:val="-8"/>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F7CFA" w:rsidRPr="004E57AE">
              <w:rPr>
                <w:rFonts w:cs="Arial"/>
              </w:rPr>
              <w:t xml:space="preserve"> в МФЦ</w:t>
            </w:r>
          </w:p>
          <w:p w:rsidR="00EF7CFA" w:rsidRPr="004E57AE" w:rsidRDefault="001D41D3" w:rsidP="00EF7CFA">
            <w:pPr>
              <w:widowControl w:val="0"/>
              <w:autoSpaceDE w:val="0"/>
              <w:autoSpaceDN w:val="0"/>
              <w:rPr>
                <w:rFonts w:cs="Arial"/>
              </w:rPr>
            </w:pPr>
            <w:r>
              <w:rPr>
                <w:rFonts w:cs="Arial"/>
                <w:noProof/>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F7CFA" w:rsidRPr="004E57AE">
              <w:rPr>
                <w:rFonts w:cs="Arial"/>
              </w:rPr>
              <w:t xml:space="preserve"> лично </w:t>
            </w:r>
            <w:r w:rsidR="00EF7CFA" w:rsidRPr="004E57AE">
              <w:rPr>
                <w:rFonts w:cs="Arial"/>
                <w:i/>
              </w:rPr>
              <w:t>(субъекту предпринимательской деятельности</w:t>
            </w:r>
            <w:r w:rsidR="00EF7CFA" w:rsidRPr="004E57AE">
              <w:rPr>
                <w:rFonts w:cs="Arial"/>
              </w:rPr>
              <w:t>) ________________________</w:t>
            </w:r>
          </w:p>
          <w:p w:rsidR="00EF7CFA" w:rsidRPr="004E57AE" w:rsidRDefault="001D41D3" w:rsidP="00EF7CFA">
            <w:pPr>
              <w:widowControl w:val="0"/>
              <w:autoSpaceDE w:val="0"/>
              <w:autoSpaceDN w:val="0"/>
              <w:rPr>
                <w:rFonts w:cs="Arial"/>
              </w:rPr>
            </w:pPr>
            <w:r>
              <w:rPr>
                <w:rFonts w:cs="Arial"/>
                <w:noProof/>
                <w:position w:val="-8"/>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F7CFA" w:rsidRPr="004E57AE">
              <w:rPr>
                <w:rFonts w:cs="Arial"/>
              </w:rPr>
              <w:t xml:space="preserve"> на адрес электронной почты _______________________________________________</w:t>
            </w:r>
          </w:p>
          <w:p w:rsidR="00EF7CFA" w:rsidRPr="004E57AE" w:rsidRDefault="001D41D3" w:rsidP="00EF7CFA">
            <w:pPr>
              <w:widowControl w:val="0"/>
              <w:autoSpaceDE w:val="0"/>
              <w:autoSpaceDN w:val="0"/>
              <w:rPr>
                <w:rFonts w:cs="Arial"/>
              </w:rPr>
            </w:pPr>
            <w:r>
              <w:rPr>
                <w:rFonts w:cs="Arial"/>
                <w:noProof/>
                <w:position w:val="-8"/>
              </w:rPr>
              <w:drawing>
                <wp:inline distT="0" distB="0" distL="0" distR="0">
                  <wp:extent cx="180975" cy="238125"/>
                  <wp:effectExtent l="0" t="0" r="9525" b="9525"/>
                  <wp:docPr id="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F7CFA" w:rsidRPr="004E57AE">
              <w:rPr>
                <w:rFonts w:cs="Arial"/>
              </w:rPr>
              <w:t xml:space="preserve"> посредством почтовой связи _______________________________________________</w:t>
            </w:r>
          </w:p>
          <w:p w:rsidR="00EF7CFA" w:rsidRPr="004E57AE" w:rsidRDefault="00EF7CFA" w:rsidP="00EF7CFA">
            <w:pPr>
              <w:widowControl w:val="0"/>
              <w:autoSpaceDE w:val="0"/>
              <w:autoSpaceDN w:val="0"/>
              <w:jc w:val="center"/>
              <w:rPr>
                <w:rFonts w:cs="Arial"/>
              </w:rPr>
            </w:pPr>
            <w:r w:rsidRPr="004E57AE">
              <w:rPr>
                <w:rFonts w:cs="Arial"/>
              </w:rPr>
              <w:t>__________________________________________________________________________</w:t>
            </w:r>
          </w:p>
          <w:p w:rsidR="00EF7CFA" w:rsidRPr="004E57AE" w:rsidRDefault="00EF7CFA" w:rsidP="00EF7CFA">
            <w:pPr>
              <w:widowControl w:val="0"/>
              <w:autoSpaceDE w:val="0"/>
              <w:autoSpaceDN w:val="0"/>
              <w:jc w:val="center"/>
              <w:rPr>
                <w:rFonts w:cs="Arial"/>
                <w:b/>
                <w:szCs w:val="20"/>
              </w:rPr>
            </w:pPr>
            <w:r w:rsidRPr="004E57AE">
              <w:rPr>
                <w:rFonts w:cs="Arial"/>
                <w:b/>
                <w:szCs w:val="20"/>
              </w:rPr>
              <w:t>(при подаче заявления представителем заявителя указать документ,</w:t>
            </w:r>
          </w:p>
          <w:p w:rsidR="00EF7CFA" w:rsidRPr="004E57AE" w:rsidRDefault="00EF7CFA" w:rsidP="00EF7CFA">
            <w:pPr>
              <w:widowControl w:val="0"/>
              <w:autoSpaceDE w:val="0"/>
              <w:autoSpaceDN w:val="0"/>
              <w:jc w:val="center"/>
              <w:rPr>
                <w:rFonts w:cs="Arial"/>
                <w:b/>
                <w:szCs w:val="20"/>
              </w:rPr>
            </w:pPr>
            <w:r w:rsidRPr="004E57AE">
              <w:rPr>
                <w:rFonts w:cs="Arial"/>
                <w:b/>
                <w:szCs w:val="20"/>
              </w:rPr>
              <w:t>подтверждающий полномочия представителя)</w:t>
            </w:r>
          </w:p>
          <w:p w:rsidR="00EF7CFA" w:rsidRPr="004E57AE" w:rsidRDefault="00EF7CFA" w:rsidP="00EF7CFA">
            <w:pPr>
              <w:widowControl w:val="0"/>
              <w:autoSpaceDE w:val="0"/>
              <w:autoSpaceDN w:val="0"/>
              <w:rPr>
                <w:rFonts w:cs="Arial"/>
              </w:rPr>
            </w:pPr>
          </w:p>
          <w:p w:rsidR="00EF7CFA" w:rsidRPr="004E57AE" w:rsidRDefault="00EF7CFA" w:rsidP="00EF7CFA">
            <w:pPr>
              <w:widowControl w:val="0"/>
              <w:autoSpaceDE w:val="0"/>
              <w:autoSpaceDN w:val="0"/>
              <w:rPr>
                <w:rFonts w:cs="Arial"/>
              </w:rPr>
            </w:pPr>
            <w:r w:rsidRPr="004E57AE">
              <w:rPr>
                <w:rFonts w:cs="Arial"/>
              </w:rPr>
              <w:t>________ Дата _________ подпись ______________ ФИО (для физических лиц)</w:t>
            </w:r>
          </w:p>
          <w:p w:rsidR="00EF7CFA" w:rsidRPr="004E57AE" w:rsidRDefault="00EF7CFA" w:rsidP="00EF7CFA">
            <w:pPr>
              <w:widowControl w:val="0"/>
              <w:autoSpaceDE w:val="0"/>
              <w:autoSpaceDN w:val="0"/>
              <w:rPr>
                <w:rFonts w:cs="Arial"/>
              </w:rPr>
            </w:pPr>
          </w:p>
          <w:p w:rsidR="00EF7CFA" w:rsidRPr="004E57AE" w:rsidRDefault="00EF7CFA" w:rsidP="00EF7CFA">
            <w:pPr>
              <w:widowControl w:val="0"/>
              <w:autoSpaceDE w:val="0"/>
              <w:autoSpaceDN w:val="0"/>
              <w:rPr>
                <w:rFonts w:cs="Arial"/>
              </w:rPr>
            </w:pPr>
            <w:r w:rsidRPr="004E57AE">
              <w:rPr>
                <w:rFonts w:cs="Arial"/>
              </w:rPr>
              <w:t>________ Должность ________ подпись _______ печать (для юридических лиц)</w:t>
            </w:r>
          </w:p>
        </w:tc>
      </w:tr>
    </w:tbl>
    <w:p w:rsidR="00EF7CFA" w:rsidRPr="004E57AE" w:rsidRDefault="00EF7CFA" w:rsidP="00C348FE">
      <w:pPr>
        <w:widowControl w:val="0"/>
        <w:autoSpaceDE w:val="0"/>
        <w:autoSpaceDN w:val="0"/>
        <w:spacing w:before="100" w:after="100"/>
        <w:rPr>
          <w:rFonts w:cs="Arial"/>
        </w:rPr>
      </w:pPr>
    </w:p>
    <w:p w:rsidR="00EF7CFA" w:rsidRPr="004E57AE" w:rsidRDefault="00EF7CFA" w:rsidP="00C348FE">
      <w:pPr>
        <w:spacing w:after="160"/>
        <w:rPr>
          <w:rFonts w:eastAsia="Calibri" w:cs="Arial"/>
          <w:lang w:eastAsia="en-US"/>
        </w:rPr>
      </w:pPr>
    </w:p>
    <w:sectPr w:rsidR="00EF7CFA" w:rsidRPr="004E57AE" w:rsidSect="00DA2146">
      <w:headerReference w:type="even" r:id="rId34"/>
      <w:headerReference w:type="default" r:id="rId35"/>
      <w:footerReference w:type="even" r:id="rId36"/>
      <w:footerReference w:type="default" r:id="rId37"/>
      <w:headerReference w:type="first" r:id="rId38"/>
      <w:footerReference w:type="first" r:id="rId39"/>
      <w:pgSz w:w="11907" w:h="16840" w:code="9"/>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35" w:rsidRDefault="00EC7F35">
      <w:r>
        <w:separator/>
      </w:r>
    </w:p>
  </w:endnote>
  <w:endnote w:type="continuationSeparator" w:id="0">
    <w:p w:rsidR="00EC7F35" w:rsidRDefault="00EC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C" w:rsidRDefault="007505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C" w:rsidRDefault="0075056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C" w:rsidRDefault="007505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35" w:rsidRDefault="00EC7F35">
      <w:r>
        <w:separator/>
      </w:r>
    </w:p>
  </w:footnote>
  <w:footnote w:type="continuationSeparator" w:id="0">
    <w:p w:rsidR="00EC7F35" w:rsidRDefault="00EC7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C" w:rsidRDefault="007505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4B" w:rsidRDefault="008F054B">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C" w:rsidRDefault="007505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EA74729"/>
    <w:multiLevelType w:val="hybridMultilevel"/>
    <w:tmpl w:val="56D8F292"/>
    <w:lvl w:ilvl="0" w:tplc="897CB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0493601"/>
    <w:multiLevelType w:val="hybridMultilevel"/>
    <w:tmpl w:val="22383712"/>
    <w:lvl w:ilvl="0" w:tplc="897CB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8D7788A"/>
    <w:multiLevelType w:val="hybridMultilevel"/>
    <w:tmpl w:val="5426A71A"/>
    <w:lvl w:ilvl="0" w:tplc="897CB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120264A"/>
    <w:multiLevelType w:val="multilevel"/>
    <w:tmpl w:val="F02A006A"/>
    <w:lvl w:ilvl="0">
      <w:start w:val="1"/>
      <w:numFmt w:val="decimal"/>
      <w:lvlText w:val="%1."/>
      <w:lvlJc w:val="left"/>
      <w:pPr>
        <w:ind w:left="720" w:hanging="360"/>
      </w:pPr>
      <w:rPr>
        <w:rFonts w:hint="default"/>
        <w:b w:val="0"/>
        <w:i w:val="0"/>
        <w:sz w:val="28"/>
      </w:rPr>
    </w:lvl>
    <w:lvl w:ilvl="1">
      <w:start w:val="6"/>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764A57"/>
    <w:multiLevelType w:val="hybridMultilevel"/>
    <w:tmpl w:val="41A02950"/>
    <w:lvl w:ilvl="0" w:tplc="897CB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30"/>
  </w:num>
  <w:num w:numId="5">
    <w:abstractNumId w:val="34"/>
  </w:num>
  <w:num w:numId="6">
    <w:abstractNumId w:val="7"/>
  </w:num>
  <w:num w:numId="7">
    <w:abstractNumId w:val="16"/>
  </w:num>
  <w:num w:numId="8">
    <w:abstractNumId w:val="5"/>
  </w:num>
  <w:num w:numId="9">
    <w:abstractNumId w:val="10"/>
  </w:num>
  <w:num w:numId="10">
    <w:abstractNumId w:val="20"/>
  </w:num>
  <w:num w:numId="11">
    <w:abstractNumId w:val="19"/>
  </w:num>
  <w:num w:numId="12">
    <w:abstractNumId w:val="32"/>
  </w:num>
  <w:num w:numId="13">
    <w:abstractNumId w:val="28"/>
  </w:num>
  <w:num w:numId="14">
    <w:abstractNumId w:val="22"/>
  </w:num>
  <w:num w:numId="15">
    <w:abstractNumId w:val="0"/>
  </w:num>
  <w:num w:numId="16">
    <w:abstractNumId w:val="12"/>
  </w:num>
  <w:num w:numId="17">
    <w:abstractNumId w:val="21"/>
  </w:num>
  <w:num w:numId="18">
    <w:abstractNumId w:val="33"/>
  </w:num>
  <w:num w:numId="19">
    <w:abstractNumId w:val="37"/>
  </w:num>
  <w:num w:numId="20">
    <w:abstractNumId w:val="9"/>
  </w:num>
  <w:num w:numId="21">
    <w:abstractNumId w:val="27"/>
  </w:num>
  <w:num w:numId="22">
    <w:abstractNumId w:val="23"/>
  </w:num>
  <w:num w:numId="23">
    <w:abstractNumId w:val="36"/>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4"/>
  </w:num>
  <w:num w:numId="33">
    <w:abstractNumId w:val="38"/>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D41D3"/>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0018"/>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0FA"/>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57AE"/>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372"/>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0B7A"/>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56C"/>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199B"/>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54B"/>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5F84"/>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244"/>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255"/>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BDE"/>
    <w:rsid w:val="00C119C9"/>
    <w:rsid w:val="00C12DD6"/>
    <w:rsid w:val="00C2323E"/>
    <w:rsid w:val="00C25104"/>
    <w:rsid w:val="00C31DBE"/>
    <w:rsid w:val="00C32104"/>
    <w:rsid w:val="00C332CD"/>
    <w:rsid w:val="00C33BFF"/>
    <w:rsid w:val="00C348FE"/>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146"/>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F35"/>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EF7CFA"/>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C0F529-47CC-4EB9-9DB3-00222F8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A2146"/>
    <w:pPr>
      <w:ind w:firstLine="567"/>
      <w:jc w:val="both"/>
    </w:pPr>
    <w:rPr>
      <w:rFonts w:ascii="Arial" w:hAnsi="Arial"/>
      <w:sz w:val="24"/>
      <w:szCs w:val="24"/>
    </w:rPr>
  </w:style>
  <w:style w:type="paragraph" w:styleId="1">
    <w:name w:val="heading 1"/>
    <w:aliases w:val="!Части документа"/>
    <w:basedOn w:val="a"/>
    <w:next w:val="a"/>
    <w:link w:val="10"/>
    <w:qFormat/>
    <w:rsid w:val="00DA2146"/>
    <w:pPr>
      <w:jc w:val="center"/>
      <w:outlineLvl w:val="0"/>
    </w:pPr>
    <w:rPr>
      <w:rFonts w:cs="Arial"/>
      <w:b/>
      <w:bCs/>
      <w:kern w:val="32"/>
      <w:sz w:val="32"/>
      <w:szCs w:val="32"/>
    </w:rPr>
  </w:style>
  <w:style w:type="paragraph" w:styleId="2">
    <w:name w:val="heading 2"/>
    <w:aliases w:val="!Разделы документа"/>
    <w:basedOn w:val="a"/>
    <w:qFormat/>
    <w:rsid w:val="00DA2146"/>
    <w:pPr>
      <w:jc w:val="center"/>
      <w:outlineLvl w:val="1"/>
    </w:pPr>
    <w:rPr>
      <w:rFonts w:cs="Arial"/>
      <w:b/>
      <w:bCs/>
      <w:iCs/>
      <w:sz w:val="30"/>
      <w:szCs w:val="28"/>
    </w:rPr>
  </w:style>
  <w:style w:type="paragraph" w:styleId="3">
    <w:name w:val="heading 3"/>
    <w:aliases w:val="!Главы документа"/>
    <w:basedOn w:val="a"/>
    <w:qFormat/>
    <w:rsid w:val="00DA2146"/>
    <w:pPr>
      <w:outlineLvl w:val="2"/>
    </w:pPr>
    <w:rPr>
      <w:rFonts w:cs="Arial"/>
      <w:b/>
      <w:bCs/>
      <w:sz w:val="28"/>
      <w:szCs w:val="26"/>
    </w:rPr>
  </w:style>
  <w:style w:type="paragraph" w:styleId="4">
    <w:name w:val="heading 4"/>
    <w:aliases w:val="!Параграфы/Статьи документа"/>
    <w:basedOn w:val="a"/>
    <w:link w:val="40"/>
    <w:qFormat/>
    <w:rsid w:val="00DA2146"/>
    <w:pPr>
      <w:outlineLvl w:val="3"/>
    </w:pPr>
    <w:rPr>
      <w:b/>
      <w:bCs/>
      <w:sz w:val="26"/>
      <w:szCs w:val="28"/>
    </w:rPr>
  </w:style>
  <w:style w:type="paragraph" w:styleId="5">
    <w:name w:val="heading 5"/>
    <w:basedOn w:val="a"/>
    <w:next w:val="a"/>
    <w:link w:val="50"/>
    <w:qFormat/>
    <w:rsid w:val="00D86AFF"/>
    <w:pPr>
      <w:tabs>
        <w:tab w:val="num" w:pos="3945"/>
      </w:tabs>
      <w:suppressAutoHyphens/>
      <w:spacing w:before="240" w:after="60" w:line="360" w:lineRule="auto"/>
      <w:ind w:left="3945" w:hanging="360"/>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lang w:eastAsia="ar-SA"/>
    </w:rPr>
  </w:style>
  <w:style w:type="paragraph" w:customStyle="1" w:styleId="211">
    <w:name w:val="Основной текст 21"/>
    <w:basedOn w:val="a"/>
    <w:rsid w:val="00D86AFF"/>
    <w:rPr>
      <w:szCs w:val="20"/>
    </w:rPr>
  </w:style>
  <w:style w:type="paragraph" w:customStyle="1" w:styleId="af3">
    <w:name w:val="Тескт"/>
    <w:basedOn w:val="a"/>
    <w:uiPriority w:val="99"/>
    <w:rsid w:val="00D86AFF"/>
    <w:pPr>
      <w:spacing w:line="360" w:lineRule="auto"/>
      <w:ind w:firstLine="720"/>
    </w:p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pPr>
    <w:rPr>
      <w:w w:val="109"/>
      <w:lang w:eastAsia="ar-SA"/>
    </w:rPr>
  </w:style>
  <w:style w:type="paragraph" w:customStyle="1" w:styleId="S0">
    <w:name w:val="S_Маркированный"/>
    <w:basedOn w:val="a"/>
    <w:autoRedefine/>
    <w:uiPriority w:val="99"/>
    <w:rsid w:val="00D86AFF"/>
    <w:pPr>
      <w:tabs>
        <w:tab w:val="left" w:pos="720"/>
      </w:tabs>
      <w:suppressAutoHyphens/>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basedOn w:val="a1"/>
    <w:rsid w:val="00DA2146"/>
    <w:rPr>
      <w:color w:val="0000FF"/>
      <w:u w:val="non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aliases w:val="!Ссылки в документе"/>
    <w:basedOn w:val="a1"/>
    <w:rsid w:val="00DA2146"/>
    <w:rPr>
      <w:rFonts w:ascii="Arial" w:hAnsi="Arial"/>
      <w:b w:val="0"/>
      <w:i w:val="0"/>
      <w:iCs/>
      <w:color w:val="0000FF"/>
      <w:sz w:val="24"/>
      <w:u w:val="none"/>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aff2">
    <w:name w:val="Знак Знак Знак Знак"/>
    <w:rsid w:val="00D86AFF"/>
    <w:rPr>
      <w:sz w:val="24"/>
      <w:szCs w:val="24"/>
      <w:lang w:val="ru-RU" w:eastAsia="ar-SA" w:bidi="ar-SA"/>
    </w:rPr>
  </w:style>
  <w:style w:type="character" w:customStyle="1" w:styleId="aff3">
    <w:name w:val="Знак"/>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4">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pPr>
    <w:rPr>
      <w:rFonts w:eastAsia="Arial Unicode MS" w:cs="Tahoma"/>
      <w:lang w:eastAsia="ar-SA"/>
    </w:rPr>
  </w:style>
  <w:style w:type="paragraph" w:styleId="aff6">
    <w:name w:val="List"/>
    <w:basedOn w:val="a0"/>
    <w:semiHidden/>
    <w:rsid w:val="00D86AFF"/>
    <w:pPr>
      <w:suppressAutoHyphens/>
      <w:spacing w:after="240" w:line="240" w:lineRule="atLeast"/>
      <w:ind w:left="1440" w:hanging="360"/>
    </w:pPr>
    <w:rPr>
      <w:rFonts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pPr>
    <w:rPr>
      <w:rFonts w:cs="Tahoma"/>
      <w:i/>
      <w:iCs/>
      <w:sz w:val="20"/>
      <w:lang w:eastAsia="ar-SA"/>
    </w:rPr>
  </w:style>
  <w:style w:type="paragraph" w:customStyle="1" w:styleId="29">
    <w:name w:val="Указатель2"/>
    <w:basedOn w:val="a"/>
    <w:uiPriority w:val="99"/>
    <w:rsid w:val="00D86AFF"/>
    <w:pPr>
      <w:suppressLineNumbers/>
      <w:suppressAutoHyphens/>
      <w:spacing w:line="360" w:lineRule="auto"/>
      <w:ind w:firstLine="709"/>
    </w:pPr>
    <w:rPr>
      <w:rFonts w:cs="Tahoma"/>
      <w:lang w:eastAsia="ar-SA"/>
    </w:rPr>
  </w:style>
  <w:style w:type="paragraph" w:customStyle="1" w:styleId="1f4">
    <w:name w:val="Название1"/>
    <w:basedOn w:val="a"/>
    <w:rsid w:val="00D86AFF"/>
    <w:pPr>
      <w:suppressLineNumbers/>
      <w:suppressAutoHyphens/>
      <w:spacing w:before="120" w:after="120" w:line="360" w:lineRule="auto"/>
      <w:ind w:firstLine="709"/>
    </w:pPr>
    <w:rPr>
      <w:rFonts w:cs="Tahoma"/>
      <w:i/>
      <w:iCs/>
      <w:sz w:val="20"/>
      <w:lang w:eastAsia="ar-SA"/>
    </w:rPr>
  </w:style>
  <w:style w:type="paragraph" w:customStyle="1" w:styleId="1f5">
    <w:name w:val="Указатель1"/>
    <w:basedOn w:val="a"/>
    <w:rsid w:val="00D86AFF"/>
    <w:pPr>
      <w:suppressLineNumbers/>
      <w:suppressAutoHyphens/>
      <w:spacing w:line="360" w:lineRule="auto"/>
      <w:ind w:firstLine="709"/>
    </w:pPr>
    <w:rPr>
      <w:rFonts w:cs="Tahoma"/>
      <w:lang w:eastAsia="ar-SA"/>
    </w:rPr>
  </w:style>
  <w:style w:type="paragraph" w:customStyle="1" w:styleId="xl22">
    <w:name w:val="xl22"/>
    <w:basedOn w:val="a"/>
    <w:uiPriority w:val="99"/>
    <w:rsid w:val="00D86AFF"/>
    <w:pPr>
      <w:suppressAutoHyphens/>
      <w:spacing w:before="280" w:after="280" w:line="360" w:lineRule="auto"/>
      <w:ind w:firstLine="709"/>
      <w:jc w:val="center"/>
    </w:pPr>
    <w:rPr>
      <w:lang w:eastAsia="ar-SA"/>
    </w:rPr>
  </w:style>
  <w:style w:type="paragraph" w:customStyle="1" w:styleId="1f6">
    <w:name w:val="Цитата1"/>
    <w:basedOn w:val="a"/>
    <w:uiPriority w:val="99"/>
    <w:rsid w:val="00D86AFF"/>
    <w:pPr>
      <w:suppressAutoHyphens/>
      <w:spacing w:line="360" w:lineRule="auto"/>
      <w:ind w:left="360" w:right="-8" w:firstLine="709"/>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lang w:eastAsia="ar-SA"/>
    </w:rPr>
  </w:style>
  <w:style w:type="paragraph" w:customStyle="1" w:styleId="310">
    <w:name w:val="Основной текст с отступом 31"/>
    <w:basedOn w:val="a"/>
    <w:uiPriority w:val="99"/>
    <w:rsid w:val="00D86AFF"/>
    <w:pPr>
      <w:suppressAutoHyphens/>
      <w:spacing w:line="360" w:lineRule="auto"/>
      <w:ind w:firstLine="540"/>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tabs>
        <w:tab w:val="left" w:pos="555"/>
        <w:tab w:val="left" w:pos="1789"/>
      </w:tabs>
      <w:suppressAutoHyphens/>
      <w:spacing w:after="240" w:line="360" w:lineRule="auto"/>
      <w:ind w:left="1789" w:hanging="360"/>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pPr>
    <w:rPr>
      <w:rFonts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pPr>
    <w:rPr>
      <w:rFonts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pPr>
    <w:rPr>
      <w:lang w:eastAsia="ar-SA"/>
    </w:rPr>
  </w:style>
  <w:style w:type="paragraph" w:customStyle="1" w:styleId="afff0">
    <w:name w:val="Текст таблицы"/>
    <w:basedOn w:val="a"/>
    <w:uiPriority w:val="99"/>
    <w:rsid w:val="00D86AFF"/>
    <w:pPr>
      <w:suppressAutoHyphens/>
      <w:spacing w:before="60" w:line="360" w:lineRule="auto"/>
      <w:ind w:firstLine="709"/>
    </w:pPr>
    <w:rPr>
      <w:rFonts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pPr>
    <w:rPr>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pPr>
    <w:rPr>
      <w:rFonts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pPr>
    <w:rPr>
      <w:rFonts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pPr>
    <w:rPr>
      <w:rFonts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pPr>
    <w:rPr>
      <w:rFonts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pPr>
    <w:rPr>
      <w:rFonts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pPr>
    <w:rPr>
      <w:rFonts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pPr>
    <w:rPr>
      <w:rFonts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pPr>
    <w:rPr>
      <w:rFonts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pPr>
    <w:rPr>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pPr>
    <w:rPr>
      <w:rFonts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pPr>
    <w:rPr>
      <w:rFonts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pPr>
    <w:rPr>
      <w:rFonts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lang w:eastAsia="ar-SA"/>
    </w:rPr>
  </w:style>
  <w:style w:type="paragraph" w:customStyle="1" w:styleId="1ff1">
    <w:name w:val="Текст примечания1"/>
    <w:basedOn w:val="a"/>
    <w:rsid w:val="00D86AFF"/>
    <w:pPr>
      <w:suppressAutoHyphens/>
      <w:spacing w:line="360" w:lineRule="auto"/>
      <w:ind w:firstLine="680"/>
    </w:pPr>
    <w:rPr>
      <w:sz w:val="20"/>
      <w:szCs w:val="20"/>
      <w:lang w:eastAsia="ar-SA"/>
    </w:rPr>
  </w:style>
  <w:style w:type="paragraph" w:styleId="afffd">
    <w:name w:val="annotation text"/>
    <w:aliases w:val="!Равноширинный текст документа"/>
    <w:basedOn w:val="a"/>
    <w:link w:val="afffe"/>
    <w:rsid w:val="00DA2146"/>
    <w:rPr>
      <w:rFonts w:ascii="Courier" w:hAnsi="Courier"/>
      <w:sz w:val="22"/>
      <w:szCs w:val="20"/>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pPr>
    <w:rPr>
      <w:rFonts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pPr>
    <w:rPr>
      <w:rFonts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pPr>
    <w:rPr>
      <w:rFonts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pPr>
    <w:rPr>
      <w:rFonts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pPr>
    <w:rPr>
      <w:rFonts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pPr>
    <w:rPr>
      <w:rFonts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pPr>
    <w:rPr>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pPr>
    <w:rPr>
      <w:rFonts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pPr>
    <w:rPr>
      <w:rFonts w:cs="Arial"/>
      <w:spacing w:val="-5"/>
      <w:sz w:val="20"/>
      <w:szCs w:val="20"/>
      <w:lang w:eastAsia="ar-SA"/>
    </w:rPr>
  </w:style>
  <w:style w:type="paragraph" w:styleId="HTML9">
    <w:name w:val="HTML Address"/>
    <w:basedOn w:val="a"/>
    <w:link w:val="HTMLa"/>
    <w:rsid w:val="00D86AFF"/>
    <w:pPr>
      <w:suppressAutoHyphens/>
      <w:spacing w:line="360" w:lineRule="auto"/>
      <w:ind w:left="1080" w:firstLine="709"/>
    </w:pPr>
    <w:rPr>
      <w:rFonts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pPr>
    <w:rPr>
      <w:rFonts w:cs="Arial"/>
      <w:spacing w:val="-5"/>
      <w:lang w:eastAsia="ar-SA"/>
    </w:rPr>
  </w:style>
  <w:style w:type="paragraph" w:customStyle="1" w:styleId="1ff6">
    <w:name w:val="Дата1"/>
    <w:basedOn w:val="a"/>
    <w:next w:val="a"/>
    <w:uiPriority w:val="99"/>
    <w:rsid w:val="00D86AFF"/>
    <w:pPr>
      <w:suppressAutoHyphens/>
      <w:spacing w:line="360" w:lineRule="auto"/>
      <w:ind w:left="1080" w:firstLine="709"/>
    </w:pPr>
    <w:rPr>
      <w:rFonts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pPr>
    <w:rPr>
      <w:rFonts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pPr>
    <w:rPr>
      <w:rFonts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pPr>
    <w:rPr>
      <w:rFonts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pPr>
    <w:rPr>
      <w:lang w:eastAsia="ar-SA"/>
    </w:rPr>
  </w:style>
  <w:style w:type="paragraph" w:customStyle="1" w:styleId="2e">
    <w:name w:val="Нумерованный список2"/>
    <w:basedOn w:val="a"/>
    <w:rsid w:val="00D86AFF"/>
    <w:pPr>
      <w:suppressAutoHyphens/>
      <w:spacing w:before="280" w:after="280" w:line="360" w:lineRule="auto"/>
      <w:ind w:firstLine="709"/>
    </w:pPr>
    <w:rPr>
      <w:lang w:eastAsia="ar-SA"/>
    </w:rPr>
  </w:style>
  <w:style w:type="paragraph" w:customStyle="1" w:styleId="afffff">
    <w:name w:val="Таблица"/>
    <w:basedOn w:val="a"/>
    <w:uiPriority w:val="99"/>
    <w:rsid w:val="00D86AFF"/>
    <w:pPr>
      <w:suppressAutoHyphens/>
    </w:pPr>
    <w:rPr>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D86AFF"/>
    <w:pPr>
      <w:suppressAutoHyphens/>
      <w:spacing w:before="280" w:after="280"/>
      <w:jc w:val="center"/>
      <w:textAlignment w:val="center"/>
    </w:pPr>
    <w:rPr>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lang w:eastAsia="ar-SA"/>
    </w:rPr>
  </w:style>
  <w:style w:type="paragraph" w:customStyle="1" w:styleId="S11">
    <w:name w:val="S_Заголовок 1"/>
    <w:basedOn w:val="a"/>
    <w:uiPriority w:val="99"/>
    <w:rsid w:val="00D86AFF"/>
    <w:pPr>
      <w:tabs>
        <w:tab w:val="num" w:pos="720"/>
      </w:tabs>
      <w:suppressAutoHyphens/>
      <w:jc w:val="center"/>
    </w:pPr>
    <w:rPr>
      <w:b/>
      <w:caps/>
      <w:lang w:eastAsia="ar-SA"/>
    </w:rPr>
  </w:style>
  <w:style w:type="paragraph" w:customStyle="1" w:styleId="S20">
    <w:name w:val="S_Заголовок 2"/>
    <w:basedOn w:val="2"/>
    <w:uiPriority w:val="99"/>
    <w:rsid w:val="00D86AFF"/>
    <w:pPr>
      <w:tabs>
        <w:tab w:val="num" w:pos="720"/>
      </w:tabs>
      <w:suppressAutoHyphens/>
      <w:jc w:val="both"/>
    </w:pPr>
    <w:rPr>
      <w:rFonts w:ascii="Times New Roman" w:hAnsi="Times New Roman" w:cs="Times New Roman"/>
      <w:bCs w:val="0"/>
      <w:i/>
      <w:iCs w:val="0"/>
      <w:sz w:val="24"/>
      <w:szCs w:val="24"/>
      <w:lang w:eastAsia="ar-SA"/>
    </w:rPr>
  </w:style>
  <w:style w:type="paragraph" w:customStyle="1" w:styleId="S30">
    <w:name w:val="S_Заголовок 3"/>
    <w:basedOn w:val="3"/>
    <w:uiPriority w:val="99"/>
    <w:rsid w:val="00D86AFF"/>
    <w:pPr>
      <w:tabs>
        <w:tab w:val="num" w:pos="720"/>
      </w:tabs>
      <w:suppressAutoHyphens/>
      <w:spacing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tabs>
        <w:tab w:val="num" w:pos="720"/>
      </w:tabs>
      <w:suppressAutoHyphens/>
    </w:pPr>
    <w:rPr>
      <w:b w:val="0"/>
      <w:bCs w:val="0"/>
      <w:i/>
      <w:sz w:val="24"/>
      <w:szCs w:val="24"/>
      <w:lang w:eastAsia="ar-SA"/>
    </w:rPr>
  </w:style>
  <w:style w:type="paragraph" w:customStyle="1" w:styleId="afffff0">
    <w:name w:val="Статья"/>
    <w:basedOn w:val="a"/>
    <w:uiPriority w:val="99"/>
    <w:rsid w:val="00D86AFF"/>
    <w:pPr>
      <w:suppressAutoHyphens/>
    </w:pPr>
    <w:rPr>
      <w:lang w:eastAsia="ar-SA"/>
    </w:rPr>
  </w:style>
  <w:style w:type="paragraph" w:customStyle="1" w:styleId="1ff9">
    <w:name w:val="текст 1"/>
    <w:basedOn w:val="a"/>
    <w:next w:val="a"/>
    <w:uiPriority w:val="99"/>
    <w:rsid w:val="00D86AFF"/>
    <w:pPr>
      <w:suppressAutoHyphens/>
      <w:ind w:firstLine="540"/>
    </w:pPr>
    <w:rPr>
      <w:sz w:val="20"/>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lang w:eastAsia="ar-SA"/>
    </w:rPr>
  </w:style>
  <w:style w:type="paragraph" w:customStyle="1" w:styleId="afffff3">
    <w:name w:val="Приложение"/>
    <w:basedOn w:val="a"/>
    <w:next w:val="a"/>
    <w:uiPriority w:val="99"/>
    <w:rsid w:val="00D86AFF"/>
    <w:pPr>
      <w:suppressAutoHyphens/>
      <w:jc w:val="right"/>
    </w:pPr>
    <w:rPr>
      <w:sz w:val="20"/>
      <w:lang w:eastAsia="ar-SA"/>
    </w:rPr>
  </w:style>
  <w:style w:type="paragraph" w:customStyle="1" w:styleId="afffff4">
    <w:name w:val="Обычный по таблице"/>
    <w:basedOn w:val="a"/>
    <w:uiPriority w:val="99"/>
    <w:rsid w:val="00D86AFF"/>
    <w:pPr>
      <w:suppressAutoHyphens/>
    </w:pPr>
    <w:rPr>
      <w:lang w:eastAsia="ar-SA"/>
    </w:rPr>
  </w:style>
  <w:style w:type="paragraph" w:customStyle="1" w:styleId="S6">
    <w:name w:val="S_Обычный в таблице"/>
    <w:basedOn w:val="a"/>
    <w:uiPriority w:val="99"/>
    <w:rsid w:val="00D86AFF"/>
    <w:pPr>
      <w:suppressAutoHyphens/>
      <w:spacing w:line="360" w:lineRule="auto"/>
      <w:jc w:val="center"/>
    </w:pPr>
    <w:rPr>
      <w:lang w:eastAsia="ar-SA"/>
    </w:rPr>
  </w:style>
  <w:style w:type="paragraph" w:styleId="afffff5">
    <w:name w:val="List Paragraph"/>
    <w:basedOn w:val="a"/>
    <w:uiPriority w:val="34"/>
    <w:qFormat/>
    <w:rsid w:val="00D86AFF"/>
    <w:pPr>
      <w:suppressAutoHyphens/>
      <w:spacing w:line="360" w:lineRule="auto"/>
      <w:ind w:left="708" w:firstLine="709"/>
    </w:pPr>
    <w:rPr>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pPr>
    <w:rPr>
      <w:szCs w:val="24"/>
      <w:lang w:eastAsia="ar-SA"/>
    </w:rPr>
  </w:style>
  <w:style w:type="paragraph" w:customStyle="1" w:styleId="2f">
    <w:name w:val="Знак2"/>
    <w:basedOn w:val="a"/>
    <w:rsid w:val="00A47AB3"/>
    <w:pPr>
      <w:tabs>
        <w:tab w:val="num" w:pos="1287"/>
      </w:tabs>
      <w:spacing w:after="160" w:line="240" w:lineRule="exact"/>
      <w:ind w:left="1287" w:hanging="360"/>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Части документа Знак"/>
    <w:link w:val="1"/>
    <w:rsid w:val="00986A2F"/>
    <w:rPr>
      <w:rFonts w:ascii="Arial" w:hAnsi="Arial" w:cs="Arial"/>
      <w:b/>
      <w:bCs/>
      <w:kern w:val="32"/>
      <w:sz w:val="32"/>
      <w:szCs w:val="32"/>
    </w:rPr>
  </w:style>
  <w:style w:type="character" w:customStyle="1" w:styleId="40">
    <w:name w:val="Заголовок 4 Знак"/>
    <w:aliases w:val="!Параграфы/Статьи документа Знак"/>
    <w:link w:val="4"/>
    <w:rsid w:val="00986A2F"/>
    <w:rPr>
      <w:rFonts w:ascii="Arial" w:hAnsi="Arial"/>
      <w:b/>
      <w:bCs/>
      <w:sz w:val="26"/>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uiPriority w:val="99"/>
    <w:rsid w:val="00986A2F"/>
    <w:rPr>
      <w:sz w:val="40"/>
    </w:rPr>
  </w:style>
  <w:style w:type="character" w:customStyle="1" w:styleId="80">
    <w:name w:val="Заголовок 8 Знак"/>
    <w:link w:val="8"/>
    <w:uiPriority w:val="99"/>
    <w:rsid w:val="00986A2F"/>
    <w:rPr>
      <w:i/>
      <w:iCs/>
      <w:sz w:val="28"/>
      <w:szCs w:val="28"/>
      <w:lang w:eastAsia="ar-SA"/>
    </w:rPr>
  </w:style>
  <w:style w:type="character" w:customStyle="1" w:styleId="90">
    <w:name w:val="Заголовок 9 Знак"/>
    <w:link w:val="9"/>
    <w:uiPriority w:val="99"/>
    <w:rsid w:val="00986A2F"/>
    <w:rPr>
      <w:sz w:val="18"/>
      <w:szCs w:val="18"/>
      <w:lang w:eastAsia="ar-SA"/>
    </w:rPr>
  </w:style>
  <w:style w:type="character" w:styleId="afffff9">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e">
    <w:name w:val="Текст примечания Знак"/>
    <w:aliases w:val="!Равноширинный текст документа Знак"/>
    <w:link w:val="afffd"/>
    <w:rsid w:val="00986A2F"/>
    <w:rPr>
      <w:rFonts w:ascii="Courier" w:hAnsi="Courier"/>
      <w:sz w:val="22"/>
    </w:rPr>
  </w:style>
  <w:style w:type="character" w:customStyle="1" w:styleId="a9">
    <w:name w:val="Нижний колонтитул Знак"/>
    <w:link w:val="a8"/>
    <w:rsid w:val="00986A2F"/>
    <w:rPr>
      <w:sz w:val="28"/>
      <w:szCs w:val="28"/>
    </w:rPr>
  </w:style>
  <w:style w:type="character" w:customStyle="1" w:styleId="af0">
    <w:name w:val="Название Знак"/>
    <w:link w:val="af"/>
    <w:uiPriority w:val="99"/>
    <w:rsid w:val="00986A2F"/>
    <w:rPr>
      <w:sz w:val="28"/>
    </w:rPr>
  </w:style>
  <w:style w:type="character" w:customStyle="1" w:styleId="af2">
    <w:name w:val="Основной текст с отступом Знак"/>
    <w:link w:val="af1"/>
    <w:uiPriority w:val="99"/>
    <w:rsid w:val="00986A2F"/>
    <w:rPr>
      <w:sz w:val="28"/>
      <w:szCs w:val="28"/>
    </w:rPr>
  </w:style>
  <w:style w:type="character" w:customStyle="1" w:styleId="affa">
    <w:name w:val="Подзаголовок Знак"/>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link w:val="22"/>
    <w:uiPriority w:val="99"/>
    <w:rsid w:val="00986A2F"/>
    <w:rPr>
      <w:sz w:val="28"/>
      <w:szCs w:val="28"/>
    </w:rPr>
  </w:style>
  <w:style w:type="character" w:customStyle="1" w:styleId="21">
    <w:name w:val="Основной текст с отступом 2 Знак"/>
    <w:link w:val="20"/>
    <w:uiPriority w:val="99"/>
    <w:rsid w:val="00986A2F"/>
    <w:rPr>
      <w:sz w:val="28"/>
      <w:szCs w:val="28"/>
    </w:rPr>
  </w:style>
  <w:style w:type="character" w:customStyle="1" w:styleId="31">
    <w:name w:val="Основной текст с отступом 3 Знак"/>
    <w:link w:val="30"/>
    <w:uiPriority w:val="99"/>
    <w:rsid w:val="00986A2F"/>
    <w:rPr>
      <w:sz w:val="16"/>
      <w:szCs w:val="16"/>
    </w:rPr>
  </w:style>
  <w:style w:type="character" w:customStyle="1" w:styleId="afffff8">
    <w:name w:val="Текст Знак"/>
    <w:link w:val="afffff7"/>
    <w:uiPriority w:val="99"/>
    <w:rsid w:val="00986A2F"/>
    <w:rPr>
      <w:rFonts w:ascii="Courier New" w:hAnsi="Courier New" w:cs="Courier New"/>
    </w:rPr>
  </w:style>
  <w:style w:type="character" w:customStyle="1" w:styleId="afffc">
    <w:name w:val="Электронная подпись Знак"/>
    <w:link w:val="afffb"/>
    <w:uiPriority w:val="99"/>
    <w:rsid w:val="00986A2F"/>
    <w:rPr>
      <w:rFonts w:ascii="Arial" w:hAnsi="Arial" w:cs="Arial"/>
      <w:spacing w:val="-5"/>
      <w:lang w:eastAsia="ar-SA"/>
    </w:rPr>
  </w:style>
  <w:style w:type="character" w:customStyle="1" w:styleId="ad">
    <w:name w:val="Текст выноски Знак"/>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rsid w:val="00986A2F"/>
    <w:rPr>
      <w:rFonts w:ascii="Arial" w:hAnsi="Arial" w:cs="Arial" w:hint="default"/>
      <w:b/>
      <w:bCs/>
      <w:i/>
      <w:iCs/>
      <w:sz w:val="28"/>
      <w:szCs w:val="28"/>
      <w:lang w:val="ru-RU" w:eastAsia="ar-SA" w:bidi="ar-SA"/>
    </w:rPr>
  </w:style>
  <w:style w:type="character" w:customStyle="1" w:styleId="1ffb">
    <w:name w:val="Знак Знак1"/>
    <w:rsid w:val="00986A2F"/>
    <w:rPr>
      <w:sz w:val="24"/>
      <w:szCs w:val="24"/>
      <w:u w:val="single"/>
      <w:lang w:val="ru-RU" w:eastAsia="ar-SA" w:bidi="ar-SA"/>
    </w:rPr>
  </w:style>
  <w:style w:type="character" w:customStyle="1" w:styleId="21a">
    <w:name w:val="Знак2 Знак Знак1"/>
    <w:rsid w:val="00986A2F"/>
    <w:rPr>
      <w:rFonts w:ascii="Arial" w:hAnsi="Arial" w:cs="Arial" w:hint="default"/>
      <w:b/>
      <w:bCs/>
      <w:i/>
      <w:iCs/>
      <w:sz w:val="28"/>
      <w:szCs w:val="28"/>
      <w:lang w:val="ru-RU" w:eastAsia="ar-SA" w:bidi="ar-SA"/>
    </w:rPr>
  </w:style>
  <w:style w:type="character" w:customStyle="1" w:styleId="1ffc">
    <w:name w:val="Знак Знак Знак Знак1"/>
    <w:rsid w:val="00986A2F"/>
    <w:rPr>
      <w:sz w:val="24"/>
      <w:szCs w:val="24"/>
      <w:lang w:val="ru-RU" w:eastAsia="ar-SA" w:bidi="ar-SA"/>
    </w:rPr>
  </w:style>
  <w:style w:type="character" w:customStyle="1" w:styleId="34">
    <w:name w:val="Знак3 Знак Знак"/>
    <w:rsid w:val="00986A2F"/>
    <w:rPr>
      <w:b/>
      <w:bCs w:val="0"/>
      <w:sz w:val="24"/>
      <w:szCs w:val="24"/>
      <w:u w:val="single"/>
      <w:lang w:val="ru-RU" w:eastAsia="ar-SA" w:bidi="ar-SA"/>
    </w:rPr>
  </w:style>
  <w:style w:type="character" w:customStyle="1" w:styleId="2f0">
    <w:name w:val="Знак2 Знак Знак"/>
    <w:rsid w:val="00986A2F"/>
    <w:rPr>
      <w:b/>
      <w:bCs/>
      <w:sz w:val="24"/>
      <w:szCs w:val="24"/>
      <w:lang w:val="ru-RU" w:eastAsia="ar-SA" w:bidi="ar-SA"/>
    </w:rPr>
  </w:style>
  <w:style w:type="character" w:customStyle="1" w:styleId="1ffd">
    <w:name w:val="Знак1 Знак Знак"/>
    <w:rsid w:val="00986A2F"/>
    <w:rPr>
      <w:sz w:val="24"/>
      <w:szCs w:val="24"/>
      <w:lang w:val="ru-RU" w:eastAsia="ar-SA" w:bidi="ar-SA"/>
    </w:rPr>
  </w:style>
  <w:style w:type="character" w:customStyle="1" w:styleId="21b">
    <w:name w:val="Знак21"/>
    <w:rsid w:val="00986A2F"/>
    <w:rPr>
      <w:b/>
      <w:bCs/>
      <w:sz w:val="24"/>
      <w:szCs w:val="24"/>
      <w:lang w:val="ru-RU" w:eastAsia="ar-SA" w:bidi="ar-SA"/>
    </w:rPr>
  </w:style>
  <w:style w:type="character" w:customStyle="1" w:styleId="affff0">
    <w:name w:val="Тема примечания Знак"/>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pPr>
    <w:rPr>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pPr>
    <w:rPr>
      <w:lang w:eastAsia="ar-SA"/>
    </w:rPr>
  </w:style>
  <w:style w:type="paragraph" w:customStyle="1" w:styleId="afffffb">
    <w:name w:val="МОН"/>
    <w:basedOn w:val="a"/>
    <w:uiPriority w:val="99"/>
    <w:rsid w:val="00A00128"/>
    <w:pPr>
      <w:spacing w:line="360" w:lineRule="auto"/>
      <w:ind w:firstLine="709"/>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rPr>
      <w:szCs w:val="20"/>
    </w:rPr>
  </w:style>
  <w:style w:type="character" w:customStyle="1" w:styleId="affffff">
    <w:name w:val="Знак"/>
    <w:rsid w:val="00352C02"/>
    <w:rPr>
      <w:rFonts w:ascii="Arial" w:hAnsi="Arial" w:cs="Arial"/>
      <w:b/>
      <w:bCs/>
      <w:i/>
      <w:iCs/>
      <w:sz w:val="28"/>
      <w:szCs w:val="28"/>
      <w:lang w:val="ru-RU" w:eastAsia="ar-SA" w:bidi="ar-SA"/>
    </w:rPr>
  </w:style>
  <w:style w:type="character" w:customStyle="1" w:styleId="1fff0">
    <w:name w:val="Знак1"/>
    <w:rsid w:val="00352C02"/>
    <w:rPr>
      <w:rFonts w:ascii="Arial" w:hAnsi="Arial" w:cs="Arial"/>
      <w:b/>
      <w:bCs/>
      <w:i/>
      <w:iCs/>
      <w:sz w:val="28"/>
      <w:szCs w:val="28"/>
      <w:lang w:val="ru-RU" w:eastAsia="ar-SA" w:bidi="ar-SA"/>
    </w:rPr>
  </w:style>
  <w:style w:type="character" w:customStyle="1" w:styleId="1fff1">
    <w:name w:val="Знак Знак1"/>
    <w:rsid w:val="00352C02"/>
    <w:rPr>
      <w:sz w:val="24"/>
      <w:szCs w:val="24"/>
      <w:u w:val="single"/>
      <w:lang w:val="ru-RU" w:eastAsia="ar-SA" w:bidi="ar-SA"/>
    </w:rPr>
  </w:style>
  <w:style w:type="character" w:customStyle="1" w:styleId="21c">
    <w:name w:val="Знак2 Знак Знак1"/>
    <w:rsid w:val="00352C02"/>
    <w:rPr>
      <w:rFonts w:ascii="Arial" w:hAnsi="Arial" w:cs="Arial"/>
      <w:b/>
      <w:bCs/>
      <w:i/>
      <w:iCs/>
      <w:sz w:val="28"/>
      <w:szCs w:val="28"/>
      <w:lang w:val="ru-RU" w:eastAsia="ar-SA" w:bidi="ar-SA"/>
    </w:rPr>
  </w:style>
  <w:style w:type="character" w:customStyle="1" w:styleId="affffff0">
    <w:name w:val="Знак Знак Знак Знак"/>
    <w:rsid w:val="00352C02"/>
    <w:rPr>
      <w:sz w:val="24"/>
      <w:szCs w:val="24"/>
      <w:lang w:val="ru-RU" w:eastAsia="ar-SA" w:bidi="ar-SA"/>
    </w:rPr>
  </w:style>
  <w:style w:type="character" w:customStyle="1" w:styleId="37">
    <w:name w:val="Знак3 Знак Знак"/>
    <w:rsid w:val="00352C02"/>
    <w:rPr>
      <w:b/>
      <w:sz w:val="24"/>
      <w:szCs w:val="24"/>
      <w:u w:val="single"/>
      <w:lang w:val="ru-RU" w:eastAsia="ar-SA" w:bidi="ar-SA"/>
    </w:rPr>
  </w:style>
  <w:style w:type="character" w:customStyle="1" w:styleId="2f6">
    <w:name w:val="Знак2 Знак Знак"/>
    <w:rsid w:val="00352C02"/>
    <w:rPr>
      <w:b/>
      <w:bCs/>
      <w:sz w:val="24"/>
      <w:szCs w:val="24"/>
      <w:lang w:val="ru-RU" w:eastAsia="ar-SA" w:bidi="ar-SA"/>
    </w:rPr>
  </w:style>
  <w:style w:type="character" w:customStyle="1" w:styleId="1fff2">
    <w:name w:val="Знак1 Знак Знак"/>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pPr>
    <w:rPr>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pPr>
    <w:rPr>
      <w:lang w:eastAsia="ar-SA"/>
    </w:rPr>
  </w:style>
  <w:style w:type="paragraph" w:customStyle="1" w:styleId="2f7">
    <w:name w:val="Знак2"/>
    <w:basedOn w:val="a"/>
    <w:rsid w:val="00352C02"/>
    <w:pPr>
      <w:tabs>
        <w:tab w:val="num" w:pos="1287"/>
      </w:tabs>
      <w:spacing w:after="160" w:line="240" w:lineRule="exact"/>
      <w:ind w:left="1287" w:hanging="360"/>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style>
  <w:style w:type="character" w:styleId="affffff2">
    <w:name w:val="Placeholder Text"/>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pPr>
    <w:rPr>
      <w:rFonts w:cs="Arial"/>
    </w:rPr>
  </w:style>
  <w:style w:type="paragraph" w:customStyle="1" w:styleId="affffff9">
    <w:name w:val="Прижатый влево"/>
    <w:basedOn w:val="a"/>
    <w:next w:val="a"/>
    <w:rsid w:val="001E2343"/>
    <w:pPr>
      <w:widowControl w:val="0"/>
      <w:autoSpaceDE w:val="0"/>
      <w:autoSpaceDN w:val="0"/>
      <w:adjustRightInd w:val="0"/>
    </w:pPr>
    <w:rPr>
      <w:rFonts w:cs="Arial"/>
    </w:rPr>
  </w:style>
  <w:style w:type="character" w:customStyle="1" w:styleId="1fff4">
    <w:name w:val="Основной текст Знак1"/>
    <w:uiPriority w:val="99"/>
    <w:semiHidden/>
    <w:rsid w:val="001E2343"/>
    <w:rPr>
      <w:sz w:val="24"/>
      <w:szCs w:val="24"/>
    </w:rPr>
  </w:style>
  <w:style w:type="character" w:customStyle="1" w:styleId="21d">
    <w:name w:val="Основной текст 2 Знак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pPr>
    <w:rPr>
      <w:rFonts w:eastAsia="Calibri" w:cs="Arial"/>
      <w:i/>
      <w:iCs/>
      <w:color w:val="800080"/>
    </w:rPr>
  </w:style>
  <w:style w:type="paragraph" w:customStyle="1" w:styleId="affffffb">
    <w:name w:val="Таблицы (моноширинный)"/>
    <w:basedOn w:val="a"/>
    <w:next w:val="a"/>
    <w:rsid w:val="001E2343"/>
    <w:pPr>
      <w:widowControl w:val="0"/>
      <w:autoSpaceDE w:val="0"/>
      <w:autoSpaceDN w:val="0"/>
      <w:adjustRightInd w:val="0"/>
    </w:pPr>
    <w:rPr>
      <w:rFonts w:ascii="Courier New" w:eastAsia="Calibri" w:hAnsi="Courier New" w:cs="Courier New"/>
    </w:rPr>
  </w:style>
  <w:style w:type="paragraph" w:customStyle="1" w:styleId="1fff5">
    <w:name w:val="Абзац списка1"/>
    <w:basedOn w:val="a"/>
    <w:rsid w:val="001E2343"/>
    <w:pPr>
      <w:widowControl w:val="0"/>
      <w:autoSpaceDE w:val="0"/>
      <w:autoSpaceDN w:val="0"/>
      <w:adjustRightInd w:val="0"/>
      <w:ind w:left="720"/>
    </w:pPr>
    <w:rPr>
      <w:rFonts w:eastAsia="Calibri" w:cs="Arial"/>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rPr>
      <w:szCs w:val="20"/>
    </w:rPr>
  </w:style>
  <w:style w:type="paragraph" w:customStyle="1" w:styleId="42">
    <w:name w:val="Цитата4"/>
    <w:basedOn w:val="a"/>
    <w:rsid w:val="00923791"/>
    <w:pPr>
      <w:suppressAutoHyphens/>
      <w:spacing w:line="360" w:lineRule="auto"/>
      <w:ind w:left="526" w:right="43" w:firstLine="709"/>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pPr>
    <w:rPr>
      <w:lang w:eastAsia="ar-SA"/>
    </w:rPr>
  </w:style>
  <w:style w:type="paragraph" w:customStyle="1" w:styleId="44">
    <w:name w:val="Нумерованный список4"/>
    <w:basedOn w:val="a"/>
    <w:rsid w:val="00923791"/>
    <w:pPr>
      <w:suppressAutoHyphens/>
      <w:spacing w:before="280" w:after="280" w:line="360" w:lineRule="auto"/>
      <w:ind w:firstLine="709"/>
    </w:pPr>
    <w:rPr>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p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uiPriority w:val="99"/>
    <w:semiHidden/>
    <w:locked/>
    <w:rsid w:val="00E65941"/>
    <w:rPr>
      <w:rFonts w:ascii="Tahoma" w:hAnsi="Tahoma" w:cs="Tahoma"/>
      <w:sz w:val="16"/>
      <w:szCs w:val="16"/>
    </w:rPr>
  </w:style>
  <w:style w:type="character" w:customStyle="1" w:styleId="1fff7">
    <w:name w:val="Текст примечания Знак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lang w:eastAsia="ar-SA"/>
    </w:rPr>
  </w:style>
  <w:style w:type="paragraph" w:customStyle="1" w:styleId="-11">
    <w:name w:val="Цветной список - Акцент 11"/>
    <w:basedOn w:val="a"/>
    <w:rsid w:val="00A36827"/>
    <w:pPr>
      <w:suppressAutoHyphens/>
      <w:ind w:left="720"/>
    </w:pPr>
    <w:rPr>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39"/>
    <w:rsid w:val="00EF7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Название НПА"/>
    <w:basedOn w:val="a"/>
    <w:rsid w:val="00DA2146"/>
    <w:pPr>
      <w:spacing w:before="240" w:after="60"/>
      <w:jc w:val="center"/>
      <w:outlineLvl w:val="0"/>
    </w:pPr>
    <w:rPr>
      <w:rFonts w:cs="Arial"/>
      <w:b/>
      <w:bCs/>
      <w:kern w:val="28"/>
      <w:sz w:val="32"/>
      <w:szCs w:val="32"/>
    </w:rPr>
  </w:style>
  <w:style w:type="paragraph" w:customStyle="1" w:styleId="Application">
    <w:name w:val="Application!Приложение"/>
    <w:rsid w:val="00DA2146"/>
    <w:pPr>
      <w:spacing w:before="120" w:after="120"/>
      <w:jc w:val="right"/>
    </w:pPr>
    <w:rPr>
      <w:rFonts w:ascii="Arial" w:hAnsi="Arial" w:cs="Arial"/>
      <w:b/>
      <w:bCs/>
      <w:kern w:val="28"/>
      <w:sz w:val="32"/>
      <w:szCs w:val="32"/>
    </w:rPr>
  </w:style>
  <w:style w:type="paragraph" w:customStyle="1" w:styleId="Table">
    <w:name w:val="Table!Таблица"/>
    <w:rsid w:val="00DA2146"/>
    <w:rPr>
      <w:rFonts w:ascii="Arial" w:hAnsi="Arial" w:cs="Arial"/>
      <w:bCs/>
      <w:kern w:val="28"/>
      <w:sz w:val="24"/>
      <w:szCs w:val="32"/>
    </w:rPr>
  </w:style>
  <w:style w:type="paragraph" w:customStyle="1" w:styleId="Table0">
    <w:name w:val="Table!"/>
    <w:next w:val="Table"/>
    <w:rsid w:val="00DA2146"/>
    <w:pPr>
      <w:jc w:val="center"/>
    </w:pPr>
    <w:rPr>
      <w:rFonts w:ascii="Arial" w:hAnsi="Arial" w:cs="Arial"/>
      <w:b/>
      <w:bCs/>
      <w:kern w:val="28"/>
      <w:sz w:val="24"/>
      <w:szCs w:val="32"/>
    </w:rPr>
  </w:style>
  <w:style w:type="paragraph" w:customStyle="1" w:styleId="NumberAndDate">
    <w:name w:val="NumberAndDate"/>
    <w:aliases w:val="!Дата и Номер"/>
    <w:qFormat/>
    <w:rsid w:val="00DA214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A214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45004c75-5243-401b-8c73-766db0b42115.html" TargetMode="External"/><Relationship Id="rId13" Type="http://schemas.openxmlformats.org/officeDocument/2006/relationships/hyperlink" Target="http://mfc.admhmao.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ravo.minjus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http://xmkmain2:8080/content/act/b80b1400-42f5-4ee3-8116-8fba10fb9896.doc" TargetMode="External"/><Relationship Id="rId25" Type="http://schemas.openxmlformats.org/officeDocument/2006/relationships/hyperlink" Target="http://pravo.minjust.ru/" TargetMode="External"/><Relationship Id="rId33" Type="http://schemas.openxmlformats.org/officeDocument/2006/relationships/image" Target="media/image1.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ca1ffdad-f3dc-415b-8dc1-7ac39d8661fc.html"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9e8a9094-7ca2-4741-8009-f7b13f1f5397.html" TargetMode="External"/><Relationship Id="rId28" Type="http://schemas.openxmlformats.org/officeDocument/2006/relationships/hyperlink" Target="http://pravo.minjust.ru/" TargetMode="External"/><Relationship Id="rId36" Type="http://schemas.openxmlformats.org/officeDocument/2006/relationships/footer" Target="footer1.xml"/><Relationship Id="rId10" Type="http://schemas.openxmlformats.org/officeDocument/2006/relationships/hyperlink" Target="http://xmkmain2:8080/content/act/f4e201f6-a9af-42f4-908f-221ab384ec7f.doc"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CBCF-77FF-472C-AD21-FD80A7C9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18</Pages>
  <Words>8131</Words>
  <Characters>46349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54372</CharactersWithSpaces>
  <SharedDoc>false</SharedDoc>
  <HLinks>
    <vt:vector size="180" baseType="variant">
      <vt:variant>
        <vt:i4>327747</vt:i4>
      </vt:variant>
      <vt:variant>
        <vt:i4>87</vt:i4>
      </vt:variant>
      <vt:variant>
        <vt:i4>0</vt:i4>
      </vt:variant>
      <vt:variant>
        <vt:i4>5</vt:i4>
      </vt:variant>
      <vt:variant>
        <vt:lpwstr/>
      </vt:variant>
      <vt:variant>
        <vt:lpwstr>P530</vt:lpwstr>
      </vt:variant>
      <vt:variant>
        <vt:i4>4522075</vt:i4>
      </vt:variant>
      <vt:variant>
        <vt:i4>84</vt:i4>
      </vt:variant>
      <vt:variant>
        <vt:i4>0</vt:i4>
      </vt:variant>
      <vt:variant>
        <vt:i4>5</vt:i4>
      </vt:variant>
      <vt:variant>
        <vt:lpwstr>consultantplus://offline/ref=D5FE2F07C7CD77353179156E3C3A75B89A8E9C6143CFFB5A149FB304A6782E73A7BEAAC023A7D109C74E1DC405F2BF261CDA0BCE7EU9A3P</vt:lpwstr>
      </vt:variant>
      <vt:variant>
        <vt:lpwstr/>
      </vt:variant>
      <vt:variant>
        <vt:i4>4522075</vt:i4>
      </vt:variant>
      <vt:variant>
        <vt:i4>81</vt:i4>
      </vt:variant>
      <vt:variant>
        <vt:i4>0</vt:i4>
      </vt:variant>
      <vt:variant>
        <vt:i4>5</vt:i4>
      </vt:variant>
      <vt:variant>
        <vt:lpwstr>consultantplus://offline/ref=D5FE2F07C7CD77353179156E3C3A75B89A8E9C6143CFFB5A149FB304A6782E73A7BEAAC023A7D109C74E1DC405F2BF261CDA0BCE7EU9A3P</vt:lpwstr>
      </vt:variant>
      <vt:variant>
        <vt:lpwstr/>
      </vt:variant>
      <vt:variant>
        <vt:i4>4521994</vt:i4>
      </vt:variant>
      <vt:variant>
        <vt:i4>78</vt:i4>
      </vt:variant>
      <vt:variant>
        <vt:i4>0</vt:i4>
      </vt:variant>
      <vt:variant>
        <vt:i4>5</vt:i4>
      </vt:variant>
      <vt:variant>
        <vt:lpwstr>consultantplus://offline/ref=D5FE2F07C7CD77353179156E3C3A75B89A8E9C6143CFFB5A149FB304A6782E73A7BEAAC320AFD109C74E1DC405F2BF261CDA0BCE7EU9A3P</vt:lpwstr>
      </vt:variant>
      <vt:variant>
        <vt:lpwstr/>
      </vt:variant>
      <vt:variant>
        <vt:i4>7995454</vt:i4>
      </vt:variant>
      <vt:variant>
        <vt:i4>75</vt:i4>
      </vt:variant>
      <vt:variant>
        <vt:i4>0</vt:i4>
      </vt:variant>
      <vt:variant>
        <vt:i4>5</vt:i4>
      </vt:variant>
      <vt:variant>
        <vt:lpwstr>consultantplus://offline/ref=D5FE2F07C7CD77353179156E3C3A75B89A8E9C6143CFFB5A149FB304A6782E73A7BEAAC021A6D95892011C9840A0AC261BDA08CE62904C21U6AEP</vt:lpwstr>
      </vt:variant>
      <vt:variant>
        <vt:lpwstr/>
      </vt:variant>
      <vt:variant>
        <vt:i4>2818110</vt:i4>
      </vt:variant>
      <vt:variant>
        <vt:i4>72</vt:i4>
      </vt:variant>
      <vt:variant>
        <vt:i4>0</vt:i4>
      </vt:variant>
      <vt:variant>
        <vt:i4>5</vt:i4>
      </vt:variant>
      <vt:variant>
        <vt:lpwstr>consultantplus://offline/ref=D5FE2F07C7CD77353179156E3C3A75B89A8E9C6143CFFB5A149FB304A6782E73A7BEAAC224AD8E0CD25F45C803EBA02702C609CCU7ADP</vt:lpwstr>
      </vt:variant>
      <vt:variant>
        <vt:lpwstr/>
      </vt:variant>
      <vt:variant>
        <vt:i4>7995454</vt:i4>
      </vt:variant>
      <vt:variant>
        <vt:i4>69</vt:i4>
      </vt:variant>
      <vt:variant>
        <vt:i4>0</vt:i4>
      </vt:variant>
      <vt:variant>
        <vt:i4>5</vt:i4>
      </vt:variant>
      <vt:variant>
        <vt:lpwstr>consultantplus://offline/ref=D5FE2F07C7CD77353179156E3C3A75B89A8E9C6143CFFB5A149FB304A6782E73A7BEAAC021A6D95892011C9840A0AC261BDA08CE62904C21U6AEP</vt:lpwstr>
      </vt:variant>
      <vt:variant>
        <vt:lpwstr/>
      </vt:variant>
      <vt:variant>
        <vt:i4>7995454</vt:i4>
      </vt:variant>
      <vt:variant>
        <vt:i4>66</vt:i4>
      </vt:variant>
      <vt:variant>
        <vt:i4>0</vt:i4>
      </vt:variant>
      <vt:variant>
        <vt:i4>5</vt:i4>
      </vt:variant>
      <vt:variant>
        <vt:lpwstr>consultantplus://offline/ref=D5FE2F07C7CD77353179156E3C3A75B89A8E9C6143CFFB5A149FB304A6782E73A7BEAAC021A6D95892011C9840A0AC261BDA08CE62904C21U6AEP</vt:lpwstr>
      </vt:variant>
      <vt:variant>
        <vt:lpwstr/>
      </vt:variant>
      <vt:variant>
        <vt:i4>7995454</vt:i4>
      </vt:variant>
      <vt:variant>
        <vt:i4>63</vt:i4>
      </vt:variant>
      <vt:variant>
        <vt:i4>0</vt:i4>
      </vt:variant>
      <vt:variant>
        <vt:i4>5</vt:i4>
      </vt:variant>
      <vt:variant>
        <vt:lpwstr>consultantplus://offline/ref=D5FE2F07C7CD77353179156E3C3A75B89A8E9C6143CFFB5A149FB304A6782E73A7BEAAC021A6D95892011C9840A0AC261BDA08CE62904C21U6AEP</vt:lpwstr>
      </vt:variant>
      <vt:variant>
        <vt:lpwstr/>
      </vt:variant>
      <vt:variant>
        <vt:i4>7995454</vt:i4>
      </vt:variant>
      <vt:variant>
        <vt:i4>60</vt:i4>
      </vt:variant>
      <vt:variant>
        <vt:i4>0</vt:i4>
      </vt:variant>
      <vt:variant>
        <vt:i4>5</vt:i4>
      </vt:variant>
      <vt:variant>
        <vt:lpwstr>consultantplus://offline/ref=D5FE2F07C7CD77353179156E3C3A75B89A8E9C6143CFFB5A149FB304A6782E73A7BEAAC021A6D95892011C9840A0AC261BDA08CE62904C21U6AEP</vt:lpwstr>
      </vt:variant>
      <vt:variant>
        <vt:lpwstr/>
      </vt:variant>
      <vt:variant>
        <vt:i4>7077990</vt:i4>
      </vt:variant>
      <vt:variant>
        <vt:i4>57</vt:i4>
      </vt:variant>
      <vt:variant>
        <vt:i4>0</vt:i4>
      </vt:variant>
      <vt:variant>
        <vt:i4>5</vt:i4>
      </vt:variant>
      <vt:variant>
        <vt:lpwstr>/content/act/9e8a9094-7ca2-4741-8009-f7b13f1f5397.html</vt:lpwstr>
      </vt:variant>
      <vt:variant>
        <vt:lpwstr/>
      </vt:variant>
      <vt:variant>
        <vt:i4>7209071</vt:i4>
      </vt:variant>
      <vt:variant>
        <vt:i4>54</vt:i4>
      </vt:variant>
      <vt:variant>
        <vt:i4>0</vt:i4>
      </vt:variant>
      <vt:variant>
        <vt:i4>5</vt:i4>
      </vt:variant>
      <vt:variant>
        <vt:lpwstr>consultantplus://offline/ref=0CB03B6103D77E0B23E58F35A172E657D3AC8286629F41CC1626543F40895D0105F6887ED56900001B63F00723C16AAE578FE187707352925A818254y274K</vt:lpwstr>
      </vt:variant>
      <vt:variant>
        <vt:lpwstr/>
      </vt:variant>
      <vt:variant>
        <vt:i4>70</vt:i4>
      </vt:variant>
      <vt:variant>
        <vt:i4>51</vt:i4>
      </vt:variant>
      <vt:variant>
        <vt:i4>0</vt:i4>
      </vt:variant>
      <vt:variant>
        <vt:i4>5</vt:i4>
      </vt:variant>
      <vt:variant>
        <vt:lpwstr/>
      </vt:variant>
      <vt:variant>
        <vt:lpwstr>P262</vt:lpwstr>
      </vt:variant>
      <vt:variant>
        <vt:i4>3539056</vt:i4>
      </vt:variant>
      <vt:variant>
        <vt:i4>48</vt:i4>
      </vt:variant>
      <vt:variant>
        <vt:i4>0</vt:i4>
      </vt:variant>
      <vt:variant>
        <vt:i4>5</vt:i4>
      </vt:variant>
      <vt:variant>
        <vt:lpwstr/>
      </vt:variant>
      <vt:variant>
        <vt:lpwstr>P69</vt:lpwstr>
      </vt:variant>
      <vt:variant>
        <vt:i4>4128873</vt:i4>
      </vt:variant>
      <vt:variant>
        <vt:i4>45</vt:i4>
      </vt:variant>
      <vt:variant>
        <vt:i4>0</vt:i4>
      </vt:variant>
      <vt:variant>
        <vt:i4>5</vt:i4>
      </vt:variant>
      <vt:variant>
        <vt:lpwstr>consultantplus://offline/ref=0CB03B6103D77E0B23E59138B71EB158D1A6DE83669E429C487A52681FD95B5445B68E2E952659505F36FE0C25D43FFF0DD8EC87y777K</vt:lpwstr>
      </vt:variant>
      <vt:variant>
        <vt:lpwstr/>
      </vt:variant>
      <vt:variant>
        <vt:i4>655362</vt:i4>
      </vt:variant>
      <vt:variant>
        <vt:i4>42</vt:i4>
      </vt:variant>
      <vt:variant>
        <vt:i4>0</vt:i4>
      </vt:variant>
      <vt:variant>
        <vt:i4>5</vt:i4>
      </vt:variant>
      <vt:variant>
        <vt:lpwstr>consultantplus://offline/ref=0CB03B6103D77E0B23E59138B71EB158D1A6DE83669E429C487A52681FD95B5445B68E289F2D06554A27A60322CF20FE13C4EE8577y67FK</vt:lpwstr>
      </vt:variant>
      <vt:variant>
        <vt:lpwstr/>
      </vt:variant>
      <vt:variant>
        <vt:i4>655453</vt:i4>
      </vt:variant>
      <vt:variant>
        <vt:i4>39</vt:i4>
      </vt:variant>
      <vt:variant>
        <vt:i4>0</vt:i4>
      </vt:variant>
      <vt:variant>
        <vt:i4>5</vt:i4>
      </vt:variant>
      <vt:variant>
        <vt:lpwstr>consultantplus://offline/ref=0CB03B6103D77E0B23E59138B71EB158D1A6DE83669E429C487A52681FD95B5445B68E2B932406554A27A60322CF20FE13C4EE8577y67FK</vt:lpwstr>
      </vt:variant>
      <vt:variant>
        <vt:lpwstr/>
      </vt:variant>
      <vt:variant>
        <vt:i4>4128816</vt:i4>
      </vt:variant>
      <vt:variant>
        <vt:i4>36</vt:i4>
      </vt:variant>
      <vt:variant>
        <vt:i4>0</vt:i4>
      </vt:variant>
      <vt:variant>
        <vt:i4>5</vt:i4>
      </vt:variant>
      <vt:variant>
        <vt:lpwstr>consultantplus://offline/ref=0CB03B6103D77E0B23E59138B71EB158D1A6DE83669E429C487A52681FD95B5445B68E29902659505F36FE0C25D43FFF0DD8EC87y777K</vt:lpwstr>
      </vt:variant>
      <vt:variant>
        <vt:lpwstr/>
      </vt:variant>
      <vt:variant>
        <vt:i4>262213</vt:i4>
      </vt:variant>
      <vt:variant>
        <vt:i4>33</vt:i4>
      </vt:variant>
      <vt:variant>
        <vt:i4>0</vt:i4>
      </vt:variant>
      <vt:variant>
        <vt:i4>5</vt:i4>
      </vt:variant>
      <vt:variant>
        <vt:lpwstr/>
      </vt:variant>
      <vt:variant>
        <vt:lpwstr>P357</vt:lpwstr>
      </vt:variant>
      <vt:variant>
        <vt:i4>4128822</vt:i4>
      </vt:variant>
      <vt:variant>
        <vt:i4>30</vt:i4>
      </vt:variant>
      <vt:variant>
        <vt:i4>0</vt:i4>
      </vt:variant>
      <vt:variant>
        <vt:i4>5</vt:i4>
      </vt:variant>
      <vt:variant>
        <vt:lpwstr>/content/act/b80b1400-42f5-4ee3-8116-8fba10fb9896.docx</vt:lpwstr>
      </vt:variant>
      <vt:variant>
        <vt:lpwstr/>
      </vt:variant>
      <vt:variant>
        <vt:i4>7209057</vt:i4>
      </vt:variant>
      <vt:variant>
        <vt:i4>27</vt:i4>
      </vt:variant>
      <vt:variant>
        <vt:i4>0</vt:i4>
      </vt:variant>
      <vt:variant>
        <vt:i4>5</vt:i4>
      </vt:variant>
      <vt:variant>
        <vt:lpwstr>consultantplus://offline/ref=0CB03B6103D77E0B23E58F35A172E657D3AC8286619E4DCC142F543F40895D0105F6887ED56900001B63F60823C16AAE578FE187707352925A818254y274K</vt:lpwstr>
      </vt:variant>
      <vt:variant>
        <vt:lpwstr/>
      </vt:variant>
      <vt:variant>
        <vt:i4>3211313</vt:i4>
      </vt:variant>
      <vt:variant>
        <vt:i4>24</vt:i4>
      </vt:variant>
      <vt:variant>
        <vt:i4>0</vt:i4>
      </vt:variant>
      <vt:variant>
        <vt:i4>5</vt:i4>
      </vt:variant>
      <vt:variant>
        <vt:lpwstr>/content/act/bba0bfb1-06c7-4e50-a8d3-fe1045784bf1.html</vt:lpwstr>
      </vt:variant>
      <vt:variant>
        <vt:lpwstr/>
      </vt:variant>
      <vt:variant>
        <vt:i4>4128869</vt:i4>
      </vt:variant>
      <vt:variant>
        <vt:i4>21</vt:i4>
      </vt:variant>
      <vt:variant>
        <vt:i4>0</vt:i4>
      </vt:variant>
      <vt:variant>
        <vt:i4>5</vt:i4>
      </vt:variant>
      <vt:variant>
        <vt:lpwstr>consultantplus://offline/ref=0CB03B6103D77E0B23E59138B71EB158D1A6DE83669E429C487A52681FD95B5445B68E299E2659505F36FE0C25D43FFF0DD8EC87y777K</vt:lpwstr>
      </vt:variant>
      <vt:variant>
        <vt:lpwstr/>
      </vt:variant>
      <vt:variant>
        <vt:i4>7733367</vt:i4>
      </vt:variant>
      <vt:variant>
        <vt:i4>18</vt:i4>
      </vt:variant>
      <vt:variant>
        <vt:i4>0</vt:i4>
      </vt:variant>
      <vt:variant>
        <vt:i4>5</vt:i4>
      </vt:variant>
      <vt:variant>
        <vt:lpwstr>http://mfc.admhmao.ru/</vt:lpwstr>
      </vt:variant>
      <vt:variant>
        <vt:lpwstr/>
      </vt:variant>
      <vt:variant>
        <vt:i4>7143539</vt:i4>
      </vt:variant>
      <vt:variant>
        <vt:i4>15</vt:i4>
      </vt:variant>
      <vt:variant>
        <vt:i4>0</vt:i4>
      </vt:variant>
      <vt:variant>
        <vt:i4>5</vt:i4>
      </vt:variant>
      <vt:variant>
        <vt:lpwstr>http://www.nvraion.ru/</vt:lpwstr>
      </vt:variant>
      <vt:variant>
        <vt:lpwstr/>
      </vt:variant>
      <vt:variant>
        <vt:i4>3276912</vt:i4>
      </vt:variant>
      <vt:variant>
        <vt:i4>12</vt:i4>
      </vt:variant>
      <vt:variant>
        <vt:i4>0</vt:i4>
      </vt:variant>
      <vt:variant>
        <vt:i4>5</vt:i4>
      </vt:variant>
      <vt:variant>
        <vt:lpwstr/>
      </vt:variant>
      <vt:variant>
        <vt:lpwstr>P29</vt:lpwstr>
      </vt:variant>
      <vt:variant>
        <vt:i4>7012451</vt:i4>
      </vt:variant>
      <vt:variant>
        <vt:i4>9</vt:i4>
      </vt:variant>
      <vt:variant>
        <vt:i4>0</vt:i4>
      </vt:variant>
      <vt:variant>
        <vt:i4>5</vt:i4>
      </vt:variant>
      <vt:variant>
        <vt:lpwstr>/content/act/ca1ffdad-f3dc-415b-8dc1-7ac39d8661fc.html</vt:lpwstr>
      </vt:variant>
      <vt:variant>
        <vt:lpwstr/>
      </vt:variant>
      <vt:variant>
        <vt:i4>3473513</vt:i4>
      </vt:variant>
      <vt:variant>
        <vt:i4>6</vt:i4>
      </vt:variant>
      <vt:variant>
        <vt:i4>0</vt:i4>
      </vt:variant>
      <vt:variant>
        <vt:i4>5</vt:i4>
      </vt:variant>
      <vt:variant>
        <vt:lpwstr>/content/act/f4e201f6-a9af-42f4-908f-221ab384ec7f.docx</vt:lpwstr>
      </vt:variant>
      <vt:variant>
        <vt:lpwstr/>
      </vt:variant>
      <vt:variant>
        <vt:i4>3211313</vt:i4>
      </vt:variant>
      <vt:variant>
        <vt:i4>3</vt:i4>
      </vt:variant>
      <vt:variant>
        <vt:i4>0</vt:i4>
      </vt:variant>
      <vt:variant>
        <vt:i4>5</vt:i4>
      </vt:variant>
      <vt:variant>
        <vt:lpwstr>/content/act/bba0bfb1-06c7-4e50-a8d3-fe1045784bf1.html</vt:lpwstr>
      </vt:variant>
      <vt:variant>
        <vt:lpwstr/>
      </vt:variant>
      <vt:variant>
        <vt:i4>7209057</vt:i4>
      </vt:variant>
      <vt:variant>
        <vt:i4>0</vt:i4>
      </vt:variant>
      <vt:variant>
        <vt:i4>0</vt:i4>
      </vt:variant>
      <vt:variant>
        <vt:i4>5</vt:i4>
      </vt:variant>
      <vt:variant>
        <vt:lpwstr>/content/act/45004c75-5243-401b-8c73-766db0b42115.html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Симкина Наталья Владимировна</dc:creator>
  <cp:keywords/>
  <cp:lastModifiedBy>Хакимова Татьяна Валерьевна</cp:lastModifiedBy>
  <cp:revision>2</cp:revision>
  <cp:lastPrinted>2022-10-10T09:31:00Z</cp:lastPrinted>
  <dcterms:created xsi:type="dcterms:W3CDTF">2024-02-06T11:03:00Z</dcterms:created>
  <dcterms:modified xsi:type="dcterms:W3CDTF">2024-02-06T11:03:00Z</dcterms:modified>
</cp:coreProperties>
</file>