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6F" w:rsidRPr="0058683E" w:rsidRDefault="00C90F6F" w:rsidP="00BF27BE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Размеры</w:t>
      </w:r>
    </w:p>
    <w:p w:rsidR="00C90F6F" w:rsidRDefault="00C90F6F" w:rsidP="00BF27B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Статья 333.26. Размеры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органами.</w:t>
      </w:r>
    </w:p>
    <w:p w:rsidR="00C90F6F" w:rsidRDefault="00C90F6F" w:rsidP="00BF27B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</w:p>
    <w:p w:rsidR="00C90F6F" w:rsidRDefault="00C90F6F" w:rsidP="00BF27B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1.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органами, государственная пошлина уплачивается в следующих размерах:</w:t>
      </w:r>
    </w:p>
    <w:p w:rsidR="00C90F6F" w:rsidRDefault="00C90F6F" w:rsidP="00BF27B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1) за государственную регистрацию заключения брака, включая выдачу свидетельства, - 200 рублей;</w:t>
      </w:r>
    </w:p>
    <w:p w:rsidR="00C90F6F" w:rsidRDefault="00C90F6F" w:rsidP="00BF27B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2) за государственную регистрацию расторжения брака, включая выдачу свидетельств:</w:t>
      </w:r>
    </w:p>
    <w:p w:rsidR="00C90F6F" w:rsidRDefault="00C90F6F" w:rsidP="00BF27B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при взаимном согласии супругов, не имеющих общих несовершеннолетних детей, - 400 рублей с каждого из супругов;</w:t>
      </w:r>
    </w:p>
    <w:p w:rsidR="00C90F6F" w:rsidRDefault="00C90F6F" w:rsidP="00BF27B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при расторжении брака в судебном порядке - 400 рублей с каждого из супругов;</w:t>
      </w:r>
    </w:p>
    <w:p w:rsidR="00C90F6F" w:rsidRDefault="00C90F6F" w:rsidP="00BF27B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при расторжении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свободы на срок свыше трех лет, - 200 рублей;</w:t>
      </w:r>
    </w:p>
    <w:p w:rsidR="00C90F6F" w:rsidRDefault="00C90F6F" w:rsidP="00BF27B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3) за государственную регистрацию установления отцовства, включая выдачу свидетельства об установлении отцовства, - 200 рублей;</w:t>
      </w:r>
    </w:p>
    <w:p w:rsidR="00C90F6F" w:rsidRDefault="00C90F6F" w:rsidP="00BF27B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4) за государственную регистрацию перемены имени, включающего в себя фамилию, собственно имя и (или) отчество, включая выдачу свидетельства о перемене имени, - 1 000 рублей;</w:t>
      </w:r>
    </w:p>
    <w:p w:rsidR="00C90F6F" w:rsidRDefault="00C90F6F" w:rsidP="00BF27B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5) за внесение исправлений и изменений в записи актов гражданского состояния, включая выдачу свидетельств, - 400 рублей;</w:t>
      </w:r>
    </w:p>
    <w:p w:rsidR="00C90F6F" w:rsidRDefault="00C90F6F" w:rsidP="00BF27B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6) за выдачу повторного свидетельства о государственной регистрации акта гражданского состояния - 200 рублей;</w:t>
      </w:r>
    </w:p>
    <w:p w:rsidR="00C90F6F" w:rsidRDefault="00C90F6F" w:rsidP="00BF27B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7) за выдачу физическим лицам справок из архивов органов записи актов гражданского состояния и иных уполномоченных органов - 100 рублей.</w:t>
      </w:r>
    </w:p>
    <w:p w:rsidR="00C90F6F" w:rsidRDefault="00C90F6F" w:rsidP="00BF27BE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(п. 1 в ред. Федерального </w:t>
      </w:r>
      <w:hyperlink r:id="rId5" w:history="1">
        <w:r>
          <w:rPr>
            <w:rStyle w:val="Hyperlink"/>
            <w:rFonts w:ascii="Times New Roman" w:hAnsi="Times New Roman"/>
            <w:color w:val="0070C0"/>
            <w:sz w:val="24"/>
            <w:szCs w:val="24"/>
          </w:rPr>
          <w:t>закона</w:t>
        </w:r>
      </w:hyperlink>
      <w:r>
        <w:rPr>
          <w:rFonts w:ascii="Times New Roman" w:hAnsi="Times New Roman"/>
          <w:color w:val="0070C0"/>
          <w:sz w:val="24"/>
          <w:szCs w:val="24"/>
        </w:rPr>
        <w:t xml:space="preserve"> от 27.12.2009 N 374-ФЗ)</w:t>
      </w:r>
    </w:p>
    <w:p w:rsidR="00C90F6F" w:rsidRDefault="00C90F6F" w:rsidP="00BF27B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2. Положения настоящей статьи применяются с учетом положений </w:t>
      </w:r>
      <w:hyperlink r:id="rId6" w:history="1">
        <w:r>
          <w:rPr>
            <w:rStyle w:val="Hyperlink"/>
            <w:rFonts w:ascii="Times New Roman" w:hAnsi="Times New Roman"/>
            <w:color w:val="0070C0"/>
            <w:sz w:val="24"/>
            <w:szCs w:val="24"/>
          </w:rPr>
          <w:t>статьи 333.27</w:t>
        </w:r>
      </w:hyperlink>
      <w:r>
        <w:rPr>
          <w:rFonts w:ascii="Times New Roman" w:hAnsi="Times New Roman"/>
          <w:color w:val="0070C0"/>
          <w:sz w:val="24"/>
          <w:szCs w:val="24"/>
        </w:rPr>
        <w:t xml:space="preserve"> настоящего Кодекса.</w:t>
      </w:r>
    </w:p>
    <w:p w:rsidR="00C90F6F" w:rsidRPr="006E548B" w:rsidRDefault="00C90F6F" w:rsidP="0058683E">
      <w:pPr>
        <w:autoSpaceDE w:val="0"/>
        <w:autoSpaceDN w:val="0"/>
        <w:adjustRightInd w:val="0"/>
        <w:ind w:firstLine="540"/>
        <w:jc w:val="both"/>
        <w:rPr>
          <w:rFonts w:cs="Calibri"/>
          <w:color w:val="7030A0"/>
        </w:rPr>
      </w:pPr>
      <w:r w:rsidRPr="00BF27BE">
        <w:rPr>
          <w:rFonts w:ascii="Times New Roman" w:hAnsi="Times New Roman"/>
          <w:i/>
          <w:iCs/>
          <w:color w:val="7030A0"/>
          <w:sz w:val="24"/>
          <w:szCs w:val="24"/>
        </w:rPr>
        <w:t>(</w:t>
      </w:r>
      <w:hyperlink r:id="rId7" w:history="1">
        <w:r w:rsidRPr="00BF27BE">
          <w:rPr>
            <w:rStyle w:val="Hyperlink"/>
            <w:rFonts w:ascii="Times New Roman" w:hAnsi="Times New Roman"/>
            <w:i/>
            <w:iCs/>
            <w:color w:val="7030A0"/>
            <w:sz w:val="24"/>
            <w:szCs w:val="24"/>
          </w:rPr>
          <w:t>ст. 333.26, "Налоговый кодекс Российской Федерации (часть вторая)" от 05.08.2000 N 117-ФЗ (ред. от 03.05.2012)</w:t>
        </w:r>
      </w:hyperlink>
      <w:r>
        <w:rPr>
          <w:rFonts w:ascii="Times New Roman" w:hAnsi="Times New Roman"/>
          <w:i/>
          <w:iCs/>
          <w:sz w:val="24"/>
          <w:szCs w:val="24"/>
        </w:rPr>
        <w:t>)</w:t>
      </w:r>
    </w:p>
    <w:sectPr w:rsidR="00C90F6F" w:rsidRPr="006E548B" w:rsidSect="00C22B07"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4A9"/>
    <w:multiLevelType w:val="multilevel"/>
    <w:tmpl w:val="A826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74B59"/>
    <w:multiLevelType w:val="hybridMultilevel"/>
    <w:tmpl w:val="D9A66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54CDC"/>
    <w:multiLevelType w:val="multilevel"/>
    <w:tmpl w:val="31D6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549BE"/>
    <w:multiLevelType w:val="hybridMultilevel"/>
    <w:tmpl w:val="467A3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66BEC"/>
    <w:multiLevelType w:val="hybridMultilevel"/>
    <w:tmpl w:val="452620E6"/>
    <w:lvl w:ilvl="0" w:tplc="865CFD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7257A6"/>
    <w:multiLevelType w:val="multilevel"/>
    <w:tmpl w:val="A4D0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883F06"/>
    <w:multiLevelType w:val="multilevel"/>
    <w:tmpl w:val="3302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0C4357"/>
    <w:multiLevelType w:val="hybridMultilevel"/>
    <w:tmpl w:val="AA40F130"/>
    <w:lvl w:ilvl="0" w:tplc="3B9679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F5A"/>
    <w:rsid w:val="00036A52"/>
    <w:rsid w:val="00066578"/>
    <w:rsid w:val="000679A3"/>
    <w:rsid w:val="000B51B7"/>
    <w:rsid w:val="000E324A"/>
    <w:rsid w:val="0012292A"/>
    <w:rsid w:val="0012717C"/>
    <w:rsid w:val="00133CBF"/>
    <w:rsid w:val="00134FE0"/>
    <w:rsid w:val="00162F9A"/>
    <w:rsid w:val="00164F6A"/>
    <w:rsid w:val="001773CE"/>
    <w:rsid w:val="00182820"/>
    <w:rsid w:val="001B4BB9"/>
    <w:rsid w:val="0022639D"/>
    <w:rsid w:val="00262F5A"/>
    <w:rsid w:val="00271B26"/>
    <w:rsid w:val="0029330B"/>
    <w:rsid w:val="002A3879"/>
    <w:rsid w:val="002B31C3"/>
    <w:rsid w:val="002F058F"/>
    <w:rsid w:val="00305A67"/>
    <w:rsid w:val="00381422"/>
    <w:rsid w:val="003A199A"/>
    <w:rsid w:val="003B10D6"/>
    <w:rsid w:val="003D4F5F"/>
    <w:rsid w:val="003E66FC"/>
    <w:rsid w:val="00482896"/>
    <w:rsid w:val="004C61A5"/>
    <w:rsid w:val="004D0379"/>
    <w:rsid w:val="004E756A"/>
    <w:rsid w:val="004E7865"/>
    <w:rsid w:val="005132A1"/>
    <w:rsid w:val="00525E70"/>
    <w:rsid w:val="005438BE"/>
    <w:rsid w:val="00570275"/>
    <w:rsid w:val="00572A5C"/>
    <w:rsid w:val="005828A8"/>
    <w:rsid w:val="0058683E"/>
    <w:rsid w:val="00587037"/>
    <w:rsid w:val="0058727F"/>
    <w:rsid w:val="005A6810"/>
    <w:rsid w:val="005F0715"/>
    <w:rsid w:val="005F1764"/>
    <w:rsid w:val="00617C58"/>
    <w:rsid w:val="00630818"/>
    <w:rsid w:val="00633F62"/>
    <w:rsid w:val="006532A3"/>
    <w:rsid w:val="006979EF"/>
    <w:rsid w:val="006B1D61"/>
    <w:rsid w:val="006D48EC"/>
    <w:rsid w:val="006E548B"/>
    <w:rsid w:val="006F074A"/>
    <w:rsid w:val="006F64FF"/>
    <w:rsid w:val="0070123F"/>
    <w:rsid w:val="00731004"/>
    <w:rsid w:val="00731908"/>
    <w:rsid w:val="00752DCE"/>
    <w:rsid w:val="00756000"/>
    <w:rsid w:val="007570BF"/>
    <w:rsid w:val="00757ECA"/>
    <w:rsid w:val="0077687D"/>
    <w:rsid w:val="00794C58"/>
    <w:rsid w:val="007A3533"/>
    <w:rsid w:val="007C1357"/>
    <w:rsid w:val="007D5C9D"/>
    <w:rsid w:val="007F136B"/>
    <w:rsid w:val="008026C2"/>
    <w:rsid w:val="008100C1"/>
    <w:rsid w:val="00867781"/>
    <w:rsid w:val="008767E5"/>
    <w:rsid w:val="00876EDD"/>
    <w:rsid w:val="00880FAB"/>
    <w:rsid w:val="008A2A14"/>
    <w:rsid w:val="008B7852"/>
    <w:rsid w:val="008C490D"/>
    <w:rsid w:val="008F0A5B"/>
    <w:rsid w:val="0094773A"/>
    <w:rsid w:val="009509B9"/>
    <w:rsid w:val="00962FE8"/>
    <w:rsid w:val="00971535"/>
    <w:rsid w:val="009B03B9"/>
    <w:rsid w:val="009B5053"/>
    <w:rsid w:val="009D158E"/>
    <w:rsid w:val="009E3E81"/>
    <w:rsid w:val="009E50D6"/>
    <w:rsid w:val="00A1537D"/>
    <w:rsid w:val="00A15D05"/>
    <w:rsid w:val="00A25B1E"/>
    <w:rsid w:val="00A278BF"/>
    <w:rsid w:val="00A514AB"/>
    <w:rsid w:val="00A82944"/>
    <w:rsid w:val="00AA6C09"/>
    <w:rsid w:val="00AC3346"/>
    <w:rsid w:val="00AD2942"/>
    <w:rsid w:val="00B02B8F"/>
    <w:rsid w:val="00B05E58"/>
    <w:rsid w:val="00B9540D"/>
    <w:rsid w:val="00B97334"/>
    <w:rsid w:val="00BC5533"/>
    <w:rsid w:val="00BD0CEB"/>
    <w:rsid w:val="00BF27BE"/>
    <w:rsid w:val="00C01A5E"/>
    <w:rsid w:val="00C07E79"/>
    <w:rsid w:val="00C22B07"/>
    <w:rsid w:val="00C41B3F"/>
    <w:rsid w:val="00C4516C"/>
    <w:rsid w:val="00C90F6F"/>
    <w:rsid w:val="00CC1DBF"/>
    <w:rsid w:val="00CE44B8"/>
    <w:rsid w:val="00D0374B"/>
    <w:rsid w:val="00D363BB"/>
    <w:rsid w:val="00D51F07"/>
    <w:rsid w:val="00D6043F"/>
    <w:rsid w:val="00D953C1"/>
    <w:rsid w:val="00DF31CB"/>
    <w:rsid w:val="00E360E7"/>
    <w:rsid w:val="00E66B56"/>
    <w:rsid w:val="00E80A9B"/>
    <w:rsid w:val="00E90A26"/>
    <w:rsid w:val="00EA75B7"/>
    <w:rsid w:val="00EB721D"/>
    <w:rsid w:val="00EC6556"/>
    <w:rsid w:val="00F11122"/>
    <w:rsid w:val="00F11D9A"/>
    <w:rsid w:val="00F21DBB"/>
    <w:rsid w:val="00F43F6C"/>
    <w:rsid w:val="00F64684"/>
    <w:rsid w:val="00F9362A"/>
    <w:rsid w:val="00FB53BB"/>
    <w:rsid w:val="00FD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5A"/>
  </w:style>
  <w:style w:type="paragraph" w:styleId="Heading1">
    <w:name w:val="heading 1"/>
    <w:basedOn w:val="Normal"/>
    <w:link w:val="Heading1Char"/>
    <w:uiPriority w:val="99"/>
    <w:qFormat/>
    <w:rsid w:val="000E324A"/>
    <w:pPr>
      <w:spacing w:after="144"/>
      <w:outlineLvl w:val="0"/>
    </w:pPr>
    <w:rPr>
      <w:rFonts w:ascii="Times New Roman" w:eastAsia="Times New Roman" w:hAnsi="Times New Roman"/>
      <w:kern w:val="36"/>
      <w:sz w:val="31"/>
      <w:szCs w:val="3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324A"/>
    <w:rPr>
      <w:rFonts w:ascii="Times New Roman" w:hAnsi="Times New Roman" w:cs="Times New Roman"/>
      <w:kern w:val="36"/>
      <w:sz w:val="31"/>
      <w:szCs w:val="31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62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2F5A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0E324A"/>
    <w:rPr>
      <w:rFonts w:cs="Times New Roman"/>
      <w:color w:val="8B4513"/>
      <w:u w:val="none"/>
      <w:effect w:val="none"/>
    </w:rPr>
  </w:style>
  <w:style w:type="paragraph" w:styleId="NormalWeb">
    <w:name w:val="Normal (Web)"/>
    <w:basedOn w:val="Normal"/>
    <w:uiPriority w:val="99"/>
    <w:rsid w:val="000E324A"/>
    <w:pPr>
      <w:spacing w:after="72"/>
    </w:pPr>
    <w:rPr>
      <w:rFonts w:ascii="Times New Roman" w:eastAsia="Times New Roman" w:hAnsi="Times New Roman"/>
      <w:sz w:val="24"/>
      <w:szCs w:val="24"/>
    </w:rPr>
  </w:style>
  <w:style w:type="character" w:customStyle="1" w:styleId="hl">
    <w:name w:val="hl"/>
    <w:basedOn w:val="DefaultParagraphFont"/>
    <w:uiPriority w:val="99"/>
    <w:rsid w:val="000E324A"/>
    <w:rPr>
      <w:rFonts w:cs="Times New Roman"/>
    </w:rPr>
  </w:style>
  <w:style w:type="character" w:customStyle="1" w:styleId="prod">
    <w:name w:val="prod"/>
    <w:basedOn w:val="DefaultParagraphFont"/>
    <w:uiPriority w:val="99"/>
    <w:rsid w:val="000E324A"/>
    <w:rPr>
      <w:rFonts w:cs="Times New Roman"/>
    </w:rPr>
  </w:style>
  <w:style w:type="character" w:customStyle="1" w:styleId="portion">
    <w:name w:val="portion"/>
    <w:basedOn w:val="DefaultParagraphFont"/>
    <w:uiPriority w:val="99"/>
    <w:rsid w:val="000E324A"/>
    <w:rPr>
      <w:rFonts w:cs="Times New Roman"/>
    </w:rPr>
  </w:style>
  <w:style w:type="character" w:customStyle="1" w:styleId="title15">
    <w:name w:val="title15"/>
    <w:basedOn w:val="DefaultParagraphFont"/>
    <w:uiPriority w:val="99"/>
    <w:rsid w:val="00EA75B7"/>
    <w:rPr>
      <w:rFonts w:cs="Times New Roman"/>
    </w:rPr>
  </w:style>
  <w:style w:type="character" w:customStyle="1" w:styleId="rcp">
    <w:name w:val="rcp"/>
    <w:basedOn w:val="DefaultParagraphFont"/>
    <w:uiPriority w:val="99"/>
    <w:rsid w:val="00EA75B7"/>
    <w:rPr>
      <w:rFonts w:cs="Times New Roman"/>
    </w:rPr>
  </w:style>
  <w:style w:type="paragraph" w:customStyle="1" w:styleId="rcpdescr">
    <w:name w:val="rcpdescr"/>
    <w:basedOn w:val="Normal"/>
    <w:uiPriority w:val="99"/>
    <w:rsid w:val="002F058F"/>
    <w:pPr>
      <w:spacing w:before="100" w:beforeAutospacing="1" w:after="240"/>
      <w:jc w:val="center"/>
    </w:pPr>
    <w:rPr>
      <w:rFonts w:ascii="Times New Roman" w:eastAsia="Times New Roman" w:hAnsi="Times New Roman"/>
      <w:color w:val="990000"/>
      <w:sz w:val="20"/>
      <w:szCs w:val="20"/>
    </w:rPr>
  </w:style>
  <w:style w:type="paragraph" w:customStyle="1" w:styleId="rcphdr">
    <w:name w:val="rcphdr"/>
    <w:basedOn w:val="Normal"/>
    <w:uiPriority w:val="99"/>
    <w:rsid w:val="002F058F"/>
    <w:pPr>
      <w:spacing w:before="200"/>
    </w:pPr>
    <w:rPr>
      <w:rFonts w:ascii="Comic Sans MS" w:eastAsia="Times New Roman" w:hAnsi="Comic Sans MS"/>
      <w:color w:val="993300"/>
      <w:sz w:val="24"/>
      <w:szCs w:val="24"/>
    </w:rPr>
  </w:style>
  <w:style w:type="paragraph" w:customStyle="1" w:styleId="rcptxt">
    <w:name w:val="rcptxt"/>
    <w:basedOn w:val="Normal"/>
    <w:uiPriority w:val="99"/>
    <w:rsid w:val="002F058F"/>
    <w:pPr>
      <w:spacing w:before="100" w:beforeAutospacing="1" w:after="240"/>
      <w:jc w:val="both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8A2A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A2A14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97153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71535"/>
    <w:rPr>
      <w:rFonts w:cs="Times New Roman"/>
      <w:i/>
      <w:iCs/>
    </w:rPr>
  </w:style>
  <w:style w:type="paragraph" w:styleId="NoSpacing">
    <w:name w:val="No Spacing"/>
    <w:uiPriority w:val="99"/>
    <w:qFormat/>
    <w:rsid w:val="00A514AB"/>
  </w:style>
  <w:style w:type="character" w:customStyle="1" w:styleId="b-serp-rubricsrubric1">
    <w:name w:val="b-serp-rubrics__rubric1"/>
    <w:basedOn w:val="DefaultParagraphFont"/>
    <w:uiPriority w:val="99"/>
    <w:rsid w:val="00AC3346"/>
    <w:rPr>
      <w:rFonts w:cs="Times New Roman"/>
      <w:color w:val="737373"/>
      <w:sz w:val="20"/>
      <w:szCs w:val="20"/>
    </w:rPr>
  </w:style>
  <w:style w:type="character" w:customStyle="1" w:styleId="b-serp-urlitem2">
    <w:name w:val="b-serp-url__item2"/>
    <w:basedOn w:val="DefaultParagraphFont"/>
    <w:uiPriority w:val="99"/>
    <w:rsid w:val="00AC3346"/>
    <w:rPr>
      <w:rFonts w:cs="Times New Roman"/>
    </w:rPr>
  </w:style>
  <w:style w:type="character" w:customStyle="1" w:styleId="b-form-button7">
    <w:name w:val="b-form-button7"/>
    <w:basedOn w:val="DefaultParagraphFont"/>
    <w:uiPriority w:val="99"/>
    <w:rsid w:val="00AC3346"/>
    <w:rPr>
      <w:rFonts w:cs="Times New Roman"/>
    </w:rPr>
  </w:style>
  <w:style w:type="character" w:customStyle="1" w:styleId="b-form-buttontext2">
    <w:name w:val="b-form-button__text2"/>
    <w:basedOn w:val="DefaultParagraphFont"/>
    <w:uiPriority w:val="99"/>
    <w:rsid w:val="00AC33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9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9725">
                      <w:marLeft w:val="-3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99820">
                          <w:marLeft w:val="0"/>
                          <w:marRight w:val="-3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9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59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9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59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59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59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59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59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599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599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99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24" w:space="9" w:color="E1DDC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599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59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599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9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59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81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749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1384599718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99678">
      <w:marLeft w:val="262"/>
      <w:marRight w:val="26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9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647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1384599792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9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9724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1384599720">
                      <w:marLeft w:val="370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9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9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59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9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59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9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59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9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9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9689">
              <w:marLeft w:val="0"/>
              <w:marRight w:val="0"/>
              <w:marTop w:val="3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9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9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9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0" w:color="DDDDDD"/>
                    <w:bottom w:val="none" w:sz="0" w:space="0" w:color="auto"/>
                    <w:right w:val="single" w:sz="8" w:space="0" w:color="DDDDDD"/>
                  </w:divBdr>
                  <w:divsChild>
                    <w:div w:id="1384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9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99653">
                                  <w:marLeft w:val="-281"/>
                                  <w:marRight w:val="-28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59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9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59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59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59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59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59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9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731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1384599764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9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740">
      <w:marLeft w:val="187"/>
      <w:marRight w:val="1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5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800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1384599836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9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810">
          <w:marLeft w:val="390"/>
          <w:marRight w:val="39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9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9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9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9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9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9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817">
      <w:marLeft w:val="0"/>
      <w:marRight w:val="0"/>
      <w:marTop w:val="37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9681">
                      <w:marLeft w:val="4582"/>
                      <w:marRight w:val="4582"/>
                      <w:marTop w:val="94"/>
                      <w:marBottom w:val="94"/>
                      <w:divBdr>
                        <w:top w:val="none" w:sz="0" w:space="0" w:color="auto"/>
                        <w:left w:val="single" w:sz="8" w:space="9" w:color="FFB48F"/>
                        <w:bottom w:val="none" w:sz="0" w:space="0" w:color="auto"/>
                        <w:right w:val="single" w:sz="8" w:space="9" w:color="FFB48F"/>
                      </w:divBdr>
                      <w:divsChild>
                        <w:div w:id="13845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9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99821">
      <w:marLeft w:val="187"/>
      <w:marRight w:val="1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59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9827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9735">
              <w:marLeft w:val="0"/>
              <w:marRight w:val="0"/>
              <w:marTop w:val="5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9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9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599761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59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599676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5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599666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5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599690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59967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59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9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9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9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9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5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9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5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9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9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9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45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9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9967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5997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99704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599649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59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9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59967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9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59975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59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599747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59965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59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59976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59980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9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599812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599804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59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599748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59975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59978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9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59979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599807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59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59970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59971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599769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59977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9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4599824">
                  <w:marLeft w:val="0"/>
                  <w:marRight w:val="0"/>
                  <w:marTop w:val="720"/>
                  <w:marBottom w:val="0"/>
                  <w:divBdr>
                    <w:top w:val="single" w:sz="8" w:space="0" w:color="C5C8D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97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101E11D8A5E645EBFF339A4B71FD86C86FB0D63F385841AD2B506AFAF993415986F9EDC374H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101E11D8A5E645EBFF339A4B71FD86C86FB0D63F385841AD2B506AFAF993415986F9EDC474HFH" TargetMode="External"/><Relationship Id="rId5" Type="http://schemas.openxmlformats.org/officeDocument/2006/relationships/hyperlink" Target="consultantplus://offline/ref=AD101E11D8A5E645EBFF339A4B71FD86C86FB0D63B315841AD2B506AFAF993415986F9E5C0480C4F77HB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360</Words>
  <Characters>2052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Размеры</dc:title>
  <dc:subject/>
  <dc:creator>Сергиенко Анна Владимировна</dc:creator>
  <cp:keywords/>
  <dc:description/>
  <cp:lastModifiedBy>akorovaev</cp:lastModifiedBy>
  <cp:revision>2</cp:revision>
  <cp:lastPrinted>2012-01-10T09:08:00Z</cp:lastPrinted>
  <dcterms:created xsi:type="dcterms:W3CDTF">2013-11-11T12:42:00Z</dcterms:created>
  <dcterms:modified xsi:type="dcterms:W3CDTF">2013-11-11T12:42:00Z</dcterms:modified>
</cp:coreProperties>
</file>